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0AB9" w14:textId="52F0AC9A" w:rsidR="0056763E" w:rsidRPr="006625AA" w:rsidRDefault="006625AA" w:rsidP="00E54DC7">
      <w:pPr>
        <w:tabs>
          <w:tab w:val="left" w:pos="567"/>
          <w:tab w:val="left" w:pos="1361"/>
          <w:tab w:val="left" w:pos="1928"/>
          <w:tab w:val="left" w:pos="9214"/>
        </w:tabs>
        <w:spacing w:before="3360"/>
        <w:jc w:val="left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Summary of Table of Contents of all</w:t>
      </w:r>
    </w:p>
    <w:p w14:paraId="27034888" w14:textId="63863D0E" w:rsidR="006625AA" w:rsidRDefault="006625AA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C</w:t>
      </w:r>
      <w:r w:rsidR="00272E2B">
        <w:rPr>
          <w:rFonts w:cs="Arial"/>
          <w:color w:val="1F497D" w:themeColor="text2"/>
          <w:sz w:val="100"/>
          <w:szCs w:val="100"/>
        </w:rPr>
        <w:t>ouncil Meetings held during 20</w:t>
      </w:r>
      <w:r w:rsidR="00A6472C">
        <w:rPr>
          <w:rFonts w:cs="Arial"/>
          <w:color w:val="1F497D" w:themeColor="text2"/>
          <w:sz w:val="100"/>
          <w:szCs w:val="100"/>
        </w:rPr>
        <w:t>2</w:t>
      </w:r>
      <w:r w:rsidR="00640ED6">
        <w:rPr>
          <w:rFonts w:cs="Arial"/>
          <w:color w:val="1F497D" w:themeColor="text2"/>
          <w:sz w:val="100"/>
          <w:szCs w:val="100"/>
        </w:rPr>
        <w:t>2</w:t>
      </w:r>
    </w:p>
    <w:p w14:paraId="644C7359" w14:textId="2BB75177" w:rsidR="006C245B" w:rsidRDefault="006C245B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color w:val="1F497D" w:themeColor="text2"/>
          <w:szCs w:val="24"/>
        </w:rPr>
      </w:pPr>
      <w:r>
        <w:rPr>
          <w:rFonts w:cs="Arial"/>
          <w:color w:val="1F497D" w:themeColor="text2"/>
          <w:szCs w:val="24"/>
        </w:rPr>
        <w:br w:type="page"/>
      </w:r>
    </w:p>
    <w:p w14:paraId="11899112" w14:textId="10977375" w:rsidR="004046C0" w:rsidRPr="00044F59" w:rsidRDefault="004046C0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 w:rsidRPr="00044F59">
        <w:rPr>
          <w:rFonts w:cs="Arial"/>
          <w:b/>
          <w:szCs w:val="24"/>
        </w:rPr>
        <w:lastRenderedPageBreak/>
        <w:t>Special Meeting of Council</w:t>
      </w:r>
    </w:p>
    <w:p w14:paraId="5CAFB9A5" w14:textId="7991ED6C" w:rsidR="0068798F" w:rsidRDefault="00A6472C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 w:rsidRPr="00044F59">
        <w:rPr>
          <w:rFonts w:cs="Arial"/>
          <w:b/>
          <w:szCs w:val="24"/>
        </w:rPr>
        <w:t xml:space="preserve"> </w:t>
      </w:r>
      <w:r w:rsidR="00E15E45">
        <w:rPr>
          <w:rFonts w:cs="Arial"/>
          <w:b/>
          <w:szCs w:val="24"/>
        </w:rPr>
        <w:t xml:space="preserve">18 </w:t>
      </w:r>
      <w:r w:rsidRPr="00044F59">
        <w:rPr>
          <w:rFonts w:cs="Arial"/>
          <w:b/>
          <w:szCs w:val="24"/>
        </w:rPr>
        <w:t>January 202</w:t>
      </w:r>
      <w:r w:rsidR="00E15E45">
        <w:rPr>
          <w:rFonts w:cs="Arial"/>
          <w:b/>
          <w:szCs w:val="24"/>
        </w:rPr>
        <w:t>2</w:t>
      </w:r>
    </w:p>
    <w:p w14:paraId="190A3A76" w14:textId="77777777" w:rsidR="0068798F" w:rsidRDefault="0068798F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</w:p>
    <w:p w14:paraId="15344067" w14:textId="10F596A3" w:rsidR="004046C0" w:rsidRDefault="004046C0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 w:rsidRPr="00044F59">
        <w:rPr>
          <w:rFonts w:cs="Arial"/>
          <w:b/>
          <w:szCs w:val="24"/>
        </w:rPr>
        <w:t>Table of Contents</w:t>
      </w:r>
    </w:p>
    <w:p w14:paraId="45466899" w14:textId="77777777" w:rsidR="00D0010C" w:rsidRDefault="00D0010C">
      <w:pPr>
        <w:jc w:val="left"/>
        <w:rPr>
          <w:rFonts w:cs="Arial"/>
          <w:b/>
          <w:szCs w:val="24"/>
        </w:rPr>
      </w:pPr>
    </w:p>
    <w:p w14:paraId="74356D4A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59" w:history="1">
        <w:r w:rsidR="00D46043" w:rsidRPr="00D46043">
          <w:rPr>
            <w:rStyle w:val="Hyperlink"/>
            <w:color w:val="auto"/>
            <w:u w:val="none"/>
          </w:rPr>
          <w:t>1.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Declaration of Opening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_Toc94012959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4</w:t>
        </w:r>
        <w:r w:rsidR="00D46043" w:rsidRPr="00D46043">
          <w:rPr>
            <w:webHidden/>
          </w:rPr>
          <w:fldChar w:fldCharType="end"/>
        </w:r>
      </w:hyperlink>
    </w:p>
    <w:p w14:paraId="40AEACF0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60" w:history="1">
        <w:r w:rsidR="00D46043" w:rsidRPr="00D46043">
          <w:rPr>
            <w:rStyle w:val="Hyperlink"/>
            <w:color w:val="auto"/>
            <w:u w:val="none"/>
          </w:rPr>
          <w:t>2.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Present and Apologies and Leave of Absence (Previously Approved)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_Toc94012960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4</w:t>
        </w:r>
        <w:r w:rsidR="00D46043" w:rsidRPr="00D46043">
          <w:rPr>
            <w:webHidden/>
          </w:rPr>
          <w:fldChar w:fldCharType="end"/>
        </w:r>
      </w:hyperlink>
    </w:p>
    <w:p w14:paraId="082D532D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61" w:history="1">
        <w:r w:rsidR="00D46043" w:rsidRPr="00D46043">
          <w:rPr>
            <w:rStyle w:val="Hyperlink"/>
            <w:color w:val="auto"/>
            <w:u w:val="none"/>
          </w:rPr>
          <w:t>3.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Public Question Time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_Toc94012961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5</w:t>
        </w:r>
        <w:r w:rsidR="00D46043" w:rsidRPr="00D46043">
          <w:rPr>
            <w:webHidden/>
          </w:rPr>
          <w:fldChar w:fldCharType="end"/>
        </w:r>
      </w:hyperlink>
    </w:p>
    <w:p w14:paraId="4DDC8C9C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62" w:history="1">
        <w:r w:rsidR="00D46043" w:rsidRPr="00D46043">
          <w:rPr>
            <w:rStyle w:val="Hyperlink"/>
            <w:color w:val="auto"/>
            <w:u w:val="none"/>
          </w:rPr>
          <w:t>4.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Addresses by Members of the Public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_Toc94012962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5</w:t>
        </w:r>
        <w:r w:rsidR="00D46043" w:rsidRPr="00D46043">
          <w:rPr>
            <w:webHidden/>
          </w:rPr>
          <w:fldChar w:fldCharType="end"/>
        </w:r>
      </w:hyperlink>
    </w:p>
    <w:p w14:paraId="210B1D68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63" w:history="1">
        <w:r w:rsidR="00D46043" w:rsidRPr="00D46043">
          <w:rPr>
            <w:rStyle w:val="Hyperlink"/>
            <w:color w:val="auto"/>
            <w:u w:val="none"/>
          </w:rPr>
          <w:t>5.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Disclosures of Financial Interest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_Toc94012963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5</w:t>
        </w:r>
        <w:r w:rsidR="00D46043" w:rsidRPr="00D46043">
          <w:rPr>
            <w:webHidden/>
          </w:rPr>
          <w:fldChar w:fldCharType="end"/>
        </w:r>
      </w:hyperlink>
    </w:p>
    <w:p w14:paraId="4273E55D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64" w:history="1">
        <w:r w:rsidR="00D46043" w:rsidRPr="00D46043">
          <w:rPr>
            <w:rStyle w:val="Hyperlink"/>
            <w:color w:val="auto"/>
            <w:u w:val="none"/>
          </w:rPr>
          <w:t>6.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Disclosures of Interests Affecting Impartiality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_Toc94012964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5</w:t>
        </w:r>
        <w:r w:rsidR="00D46043" w:rsidRPr="00D46043">
          <w:rPr>
            <w:webHidden/>
          </w:rPr>
          <w:fldChar w:fldCharType="end"/>
        </w:r>
      </w:hyperlink>
    </w:p>
    <w:p w14:paraId="7332FEAB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65" w:history="1">
        <w:r w:rsidR="00D46043" w:rsidRPr="00D46043">
          <w:rPr>
            <w:rStyle w:val="Hyperlink"/>
            <w:color w:val="auto"/>
            <w:u w:val="none"/>
          </w:rPr>
          <w:t>6.1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Councillor Smyth – Item 9 - Consideration of Responsible Authority Report for 14 Multiple Dwellings, 10 Holiday Accommodation (Short Stay), 4 Offices and Café at 24 Leura Street, Nedlands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_Toc94012965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5</w:t>
        </w:r>
        <w:r w:rsidR="00D46043" w:rsidRPr="00D46043">
          <w:rPr>
            <w:webHidden/>
          </w:rPr>
          <w:fldChar w:fldCharType="end"/>
        </w:r>
      </w:hyperlink>
    </w:p>
    <w:p w14:paraId="0660D6D1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66" w:history="1">
        <w:r w:rsidR="00D46043" w:rsidRPr="00D46043">
          <w:rPr>
            <w:rStyle w:val="Hyperlink"/>
            <w:color w:val="auto"/>
            <w:u w:val="none"/>
          </w:rPr>
          <w:t>6.2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Councillor Smyth – Item 10 - Consideration of Responsible Authority Report for 17 Multiple Dwellings and Office at 91 Broadway, Nedlands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_Toc94012966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5</w:t>
        </w:r>
        <w:r w:rsidR="00D46043" w:rsidRPr="00D46043">
          <w:rPr>
            <w:webHidden/>
          </w:rPr>
          <w:fldChar w:fldCharType="end"/>
        </w:r>
      </w:hyperlink>
    </w:p>
    <w:p w14:paraId="4C1DCA98" w14:textId="6486F008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67" w:history="1">
        <w:r w:rsidR="00D46043" w:rsidRPr="00D46043">
          <w:rPr>
            <w:rStyle w:val="Hyperlink"/>
            <w:color w:val="auto"/>
            <w:u w:val="none"/>
          </w:rPr>
          <w:t>7.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D46043" w:rsidRPr="00D46043">
          <w:rPr>
            <w:webHidden/>
          </w:rPr>
          <w:tab/>
        </w:r>
        <w:r w:rsid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_Toc94012967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6</w:t>
        </w:r>
        <w:r w:rsidR="00D46043" w:rsidRPr="00D46043">
          <w:rPr>
            <w:webHidden/>
          </w:rPr>
          <w:fldChar w:fldCharType="end"/>
        </w:r>
      </w:hyperlink>
    </w:p>
    <w:p w14:paraId="2DF20BAD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68" w:history="1">
        <w:r w:rsidR="00D46043" w:rsidRPr="00D46043">
          <w:rPr>
            <w:rStyle w:val="Hyperlink"/>
            <w:color w:val="auto"/>
            <w:u w:val="none"/>
          </w:rPr>
          <w:t>14.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PD04.22 Re-consideration of Development Application – Additions to Single House at 86 Watkins Road, Dalkeith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_Toc94012968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6</w:t>
        </w:r>
        <w:r w:rsidR="00D46043" w:rsidRPr="00D46043">
          <w:rPr>
            <w:webHidden/>
          </w:rPr>
          <w:fldChar w:fldCharType="end"/>
        </w:r>
      </w:hyperlink>
    </w:p>
    <w:p w14:paraId="39B6B940" w14:textId="268C81C1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69" w:history="1">
        <w:r w:rsidR="00D46043" w:rsidRPr="00D46043">
          <w:rPr>
            <w:rStyle w:val="Hyperlink"/>
            <w:color w:val="auto"/>
            <w:u w:val="none"/>
          </w:rPr>
          <w:t>9.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Consideration of Responsible Authority Report for 14 Multiple Dwellings, 10 Holiday Accommodation (Short Stay), 4 Offices and Café at 24 Leura Street, Nedlands</w:t>
        </w:r>
        <w:r w:rsidR="00D46043" w:rsidRPr="00D46043">
          <w:rPr>
            <w:webHidden/>
          </w:rPr>
          <w:tab/>
        </w:r>
        <w:r w:rsid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_Toc94012969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13</w:t>
        </w:r>
        <w:r w:rsidR="00D46043" w:rsidRPr="00D46043">
          <w:rPr>
            <w:webHidden/>
          </w:rPr>
          <w:fldChar w:fldCharType="end"/>
        </w:r>
      </w:hyperlink>
    </w:p>
    <w:p w14:paraId="31ED9814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70" w:history="1">
        <w:r w:rsidR="00D46043" w:rsidRPr="00D46043">
          <w:rPr>
            <w:rStyle w:val="Hyperlink"/>
            <w:color w:val="auto"/>
            <w:u w:val="none"/>
          </w:rPr>
          <w:t>8.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RFT ITS-22.01 City of Nedlands Integrated Transport Strategy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_Toc94012970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19</w:t>
        </w:r>
        <w:r w:rsidR="00D46043" w:rsidRPr="00D46043">
          <w:rPr>
            <w:webHidden/>
          </w:rPr>
          <w:fldChar w:fldCharType="end"/>
        </w:r>
      </w:hyperlink>
    </w:p>
    <w:p w14:paraId="02F00A37" w14:textId="27B359E6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71" w:history="1">
        <w:r w:rsidR="00D46043" w:rsidRPr="00D46043">
          <w:rPr>
            <w:rStyle w:val="Hyperlink"/>
            <w:color w:val="auto"/>
            <w:u w:val="none"/>
          </w:rPr>
          <w:t>9.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Consideration of Responsible Authority Report for 14 Multiple Dwellings, 10 Holiday Accommodation (Short Stay), 4 Offices and Café at 24 Leura Street, Nedlands</w:t>
        </w:r>
        <w:r w:rsidR="00D46043" w:rsidRPr="00D46043">
          <w:rPr>
            <w:webHidden/>
          </w:rPr>
          <w:tab/>
        </w:r>
        <w:r w:rsid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_Toc94012971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24</w:t>
        </w:r>
        <w:r w:rsidR="00D46043" w:rsidRPr="00D46043">
          <w:rPr>
            <w:webHidden/>
          </w:rPr>
          <w:fldChar w:fldCharType="end"/>
        </w:r>
      </w:hyperlink>
    </w:p>
    <w:p w14:paraId="4DC49661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72" w:history="1">
        <w:r w:rsidR="00D46043" w:rsidRPr="00D46043">
          <w:rPr>
            <w:rStyle w:val="Hyperlink"/>
            <w:color w:val="auto"/>
            <w:u w:val="none"/>
          </w:rPr>
          <w:t>10.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Consideration of Responsible Authority Report for 17 Multiple Dwellings and Office at 91 Broadway, Nedlands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_Toc94012972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25</w:t>
        </w:r>
        <w:r w:rsidR="00D46043" w:rsidRPr="00D46043">
          <w:rPr>
            <w:webHidden/>
          </w:rPr>
          <w:fldChar w:fldCharType="end"/>
        </w:r>
      </w:hyperlink>
    </w:p>
    <w:p w14:paraId="09C9DC23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73" w:history="1">
        <w:r w:rsidR="00D46043" w:rsidRPr="00D46043">
          <w:rPr>
            <w:rStyle w:val="Hyperlink"/>
            <w:color w:val="auto"/>
            <w:u w:val="none"/>
          </w:rPr>
          <w:t>11.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PD1.22 Consideration of Development Application – 6 Grouped Dwellings at 24 Louise Street, Nedlands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_Toc94012973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34</w:t>
        </w:r>
        <w:r w:rsidR="00D46043" w:rsidRPr="00D46043">
          <w:rPr>
            <w:webHidden/>
          </w:rPr>
          <w:fldChar w:fldCharType="end"/>
        </w:r>
      </w:hyperlink>
    </w:p>
    <w:p w14:paraId="200EED7A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74" w:history="1">
        <w:r w:rsidR="00D46043" w:rsidRPr="00D46043">
          <w:rPr>
            <w:rStyle w:val="Hyperlink"/>
            <w:color w:val="auto"/>
            <w:u w:val="none"/>
          </w:rPr>
          <w:t>12.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PD02.22 Consideration of Development application – 5 Grouped Dwellings at 18 Cooper Street, Nedlands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_Toc94012974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42</w:t>
        </w:r>
        <w:r w:rsidR="00D46043" w:rsidRPr="00D46043">
          <w:rPr>
            <w:webHidden/>
          </w:rPr>
          <w:fldChar w:fldCharType="end"/>
        </w:r>
      </w:hyperlink>
    </w:p>
    <w:p w14:paraId="77B93516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75" w:history="1">
        <w:r w:rsidR="00D46043" w:rsidRPr="00D46043">
          <w:rPr>
            <w:rStyle w:val="Hyperlink"/>
            <w:color w:val="auto"/>
            <w:u w:val="none"/>
          </w:rPr>
          <w:t>13.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PD03.22 Consideration of Development Application – Single House at 24a Lisle Street, Mount Claremont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_Toc94012975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53</w:t>
        </w:r>
        <w:r w:rsidR="00D46043" w:rsidRPr="00D46043">
          <w:rPr>
            <w:webHidden/>
          </w:rPr>
          <w:fldChar w:fldCharType="end"/>
        </w:r>
      </w:hyperlink>
    </w:p>
    <w:p w14:paraId="1736900B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76" w:history="1">
        <w:r w:rsidR="00D46043" w:rsidRPr="00D46043">
          <w:rPr>
            <w:rStyle w:val="Hyperlink"/>
            <w:color w:val="auto"/>
            <w:u w:val="none"/>
          </w:rPr>
          <w:t>14.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PD04.22 Re-consideration of Development Application – Additions to Single House at 86 Watkins Road, Dalkeith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_Toc94012976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60</w:t>
        </w:r>
        <w:r w:rsidR="00D46043" w:rsidRPr="00D46043">
          <w:rPr>
            <w:webHidden/>
          </w:rPr>
          <w:fldChar w:fldCharType="end"/>
        </w:r>
      </w:hyperlink>
    </w:p>
    <w:p w14:paraId="2340C400" w14:textId="77777777" w:rsidR="00D46043" w:rsidRPr="00D46043" w:rsidRDefault="00D6172E" w:rsidP="00D46043">
      <w:pPr>
        <w:pStyle w:val="TOC2"/>
        <w:tabs>
          <w:tab w:val="right" w:leader="dot" w:pos="9356"/>
        </w:tabs>
        <w:ind w:right="329"/>
        <w:rPr>
          <w:rFonts w:eastAsiaTheme="minorEastAsia"/>
          <w:sz w:val="22"/>
          <w:szCs w:val="22"/>
          <w:lang w:eastAsia="en-AU"/>
        </w:rPr>
      </w:pPr>
      <w:hyperlink w:anchor="_Toc94012977" w:history="1">
        <w:r w:rsidR="00D46043" w:rsidRPr="00D46043">
          <w:rPr>
            <w:rStyle w:val="Hyperlink"/>
            <w:color w:val="auto"/>
            <w:u w:val="none"/>
          </w:rPr>
          <w:t>15.</w:t>
        </w:r>
        <w:r w:rsidR="00D46043" w:rsidRPr="00D46043">
          <w:rPr>
            <w:rFonts w:eastAsiaTheme="minorEastAsia"/>
            <w:sz w:val="22"/>
            <w:szCs w:val="22"/>
            <w:lang w:eastAsia="en-AU"/>
          </w:rPr>
          <w:tab/>
        </w:r>
        <w:r w:rsidR="00D46043" w:rsidRPr="00D46043">
          <w:rPr>
            <w:rStyle w:val="Hyperlink"/>
            <w:color w:val="auto"/>
            <w:u w:val="none"/>
          </w:rPr>
          <w:t>Declaration of Closure</w:t>
        </w:r>
        <w:r w:rsidR="00D46043" w:rsidRPr="00D46043">
          <w:rPr>
            <w:webHidden/>
          </w:rPr>
          <w:tab/>
        </w:r>
        <w:r w:rsidR="00D46043" w:rsidRPr="00D46043">
          <w:rPr>
            <w:webHidden/>
          </w:rPr>
          <w:fldChar w:fldCharType="begin"/>
        </w:r>
        <w:r w:rsidR="00D46043" w:rsidRPr="00D46043">
          <w:rPr>
            <w:webHidden/>
          </w:rPr>
          <w:instrText xml:space="preserve"> PAGEREF _Toc94012977 \h </w:instrText>
        </w:r>
        <w:r w:rsidR="00D46043" w:rsidRPr="00D46043">
          <w:rPr>
            <w:webHidden/>
          </w:rPr>
        </w:r>
        <w:r w:rsidR="00D46043" w:rsidRPr="00D46043">
          <w:rPr>
            <w:webHidden/>
          </w:rPr>
          <w:fldChar w:fldCharType="separate"/>
        </w:r>
        <w:r w:rsidR="00D46043" w:rsidRPr="00D46043">
          <w:rPr>
            <w:webHidden/>
          </w:rPr>
          <w:t>61</w:t>
        </w:r>
        <w:r w:rsidR="00D46043" w:rsidRPr="00D46043">
          <w:rPr>
            <w:webHidden/>
          </w:rPr>
          <w:fldChar w:fldCharType="end"/>
        </w:r>
      </w:hyperlink>
    </w:p>
    <w:p w14:paraId="6D4992D5" w14:textId="440E5090" w:rsidR="0068798F" w:rsidRDefault="00D0010C" w:rsidP="00A13A66">
      <w:pPr>
        <w:tabs>
          <w:tab w:val="left" w:pos="-284"/>
          <w:tab w:val="right" w:leader="dot" w:pos="9356"/>
        </w:tabs>
        <w:ind w:left="567" w:right="187" w:hanging="567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68798F">
        <w:rPr>
          <w:rFonts w:cs="Arial"/>
          <w:b/>
          <w:szCs w:val="24"/>
        </w:rPr>
        <w:br w:type="page"/>
      </w:r>
    </w:p>
    <w:p w14:paraId="32BD1A6C" w14:textId="4665265B" w:rsidR="006C245B" w:rsidRPr="006C245B" w:rsidRDefault="00CB70C8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Special</w:t>
      </w:r>
      <w:r w:rsidR="006C245B" w:rsidRPr="006C245B">
        <w:rPr>
          <w:rFonts w:cs="Arial"/>
          <w:b/>
          <w:szCs w:val="24"/>
        </w:rPr>
        <w:t xml:space="preserve"> Meeting of Council</w:t>
      </w:r>
    </w:p>
    <w:p w14:paraId="56C42C93" w14:textId="32B5BF18" w:rsidR="006C245B" w:rsidRPr="006C245B" w:rsidRDefault="00A80869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</w:t>
      </w:r>
      <w:r w:rsidR="00965D93">
        <w:rPr>
          <w:rFonts w:cs="Arial"/>
          <w:b/>
          <w:szCs w:val="24"/>
        </w:rPr>
        <w:t xml:space="preserve"> February 20</w:t>
      </w:r>
      <w:r w:rsidR="00A6472C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2</w:t>
      </w:r>
    </w:p>
    <w:p w14:paraId="419D9B0C" w14:textId="6D4C583C" w:rsidR="006C245B" w:rsidRDefault="006C245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  <w:r w:rsidRPr="006C245B">
        <w:rPr>
          <w:rFonts w:cs="Arial"/>
          <w:b/>
          <w:szCs w:val="24"/>
        </w:rPr>
        <w:t>Table of Contents</w:t>
      </w:r>
    </w:p>
    <w:p w14:paraId="24E1EA16" w14:textId="3C6E7500" w:rsidR="0068798F" w:rsidRDefault="0068798F" w:rsidP="00A13A66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ind w:right="-96"/>
        <w:jc w:val="center"/>
        <w:rPr>
          <w:rFonts w:cs="Arial"/>
          <w:b/>
          <w:szCs w:val="24"/>
        </w:rPr>
      </w:pPr>
    </w:p>
    <w:p w14:paraId="1EFEA4F6" w14:textId="77777777" w:rsidR="00056110" w:rsidRPr="00056110" w:rsidRDefault="00D6172E" w:rsidP="00056110">
      <w:pPr>
        <w:pStyle w:val="TOC2"/>
        <w:tabs>
          <w:tab w:val="right" w:leader="dot" w:pos="9356"/>
        </w:tabs>
        <w:ind w:left="0" w:right="187"/>
        <w:rPr>
          <w:rFonts w:eastAsiaTheme="minorEastAsia"/>
          <w:sz w:val="22"/>
          <w:szCs w:val="22"/>
          <w:lang w:eastAsia="en-AU"/>
        </w:rPr>
      </w:pPr>
      <w:hyperlink w:anchor="_Toc95236390" w:history="1">
        <w:r w:rsidR="00056110" w:rsidRPr="00056110">
          <w:rPr>
            <w:rStyle w:val="Hyperlink"/>
            <w:color w:val="auto"/>
            <w:u w:val="none"/>
          </w:rPr>
          <w:t>1.</w:t>
        </w:r>
        <w:r w:rsidR="00056110" w:rsidRPr="00056110">
          <w:rPr>
            <w:rFonts w:eastAsiaTheme="minorEastAsia"/>
            <w:sz w:val="22"/>
            <w:szCs w:val="22"/>
            <w:lang w:eastAsia="en-AU"/>
          </w:rPr>
          <w:tab/>
        </w:r>
        <w:r w:rsidR="00056110" w:rsidRPr="00056110">
          <w:rPr>
            <w:rStyle w:val="Hyperlink"/>
            <w:color w:val="auto"/>
            <w:u w:val="none"/>
          </w:rPr>
          <w:t>Declaration of Opening</w:t>
        </w:r>
        <w:r w:rsidR="00056110" w:rsidRPr="00056110">
          <w:rPr>
            <w:webHidden/>
          </w:rPr>
          <w:tab/>
        </w:r>
        <w:r w:rsidR="00056110" w:rsidRPr="00056110">
          <w:rPr>
            <w:webHidden/>
            <w:shd w:val="clear" w:color="auto" w:fill="E6E6E6"/>
          </w:rPr>
          <w:fldChar w:fldCharType="begin"/>
        </w:r>
        <w:r w:rsidR="00056110" w:rsidRPr="00056110">
          <w:rPr>
            <w:webHidden/>
          </w:rPr>
          <w:instrText xml:space="preserve"> PAGEREF _Toc95236390 \h </w:instrText>
        </w:r>
        <w:r w:rsidR="00056110" w:rsidRPr="00056110">
          <w:rPr>
            <w:webHidden/>
            <w:shd w:val="clear" w:color="auto" w:fill="E6E6E6"/>
          </w:rPr>
        </w:r>
        <w:r w:rsidR="00056110" w:rsidRPr="00056110">
          <w:rPr>
            <w:webHidden/>
            <w:shd w:val="clear" w:color="auto" w:fill="E6E6E6"/>
          </w:rPr>
          <w:fldChar w:fldCharType="separate"/>
        </w:r>
        <w:r w:rsidR="00056110" w:rsidRPr="00056110">
          <w:rPr>
            <w:webHidden/>
          </w:rPr>
          <w:t>4</w:t>
        </w:r>
        <w:r w:rsidR="00056110" w:rsidRPr="00056110">
          <w:rPr>
            <w:webHidden/>
            <w:shd w:val="clear" w:color="auto" w:fill="E6E6E6"/>
          </w:rPr>
          <w:fldChar w:fldCharType="end"/>
        </w:r>
      </w:hyperlink>
    </w:p>
    <w:p w14:paraId="2A0B3AA6" w14:textId="77777777" w:rsidR="00056110" w:rsidRPr="00056110" w:rsidRDefault="00D6172E" w:rsidP="00056110">
      <w:pPr>
        <w:pStyle w:val="TOC2"/>
        <w:tabs>
          <w:tab w:val="right" w:leader="dot" w:pos="9356"/>
        </w:tabs>
        <w:ind w:left="0" w:right="187"/>
        <w:rPr>
          <w:rFonts w:eastAsiaTheme="minorEastAsia"/>
          <w:sz w:val="22"/>
          <w:szCs w:val="22"/>
          <w:lang w:eastAsia="en-AU"/>
        </w:rPr>
      </w:pPr>
      <w:hyperlink w:anchor="_Toc95236391" w:history="1">
        <w:r w:rsidR="00056110" w:rsidRPr="00056110">
          <w:rPr>
            <w:rStyle w:val="Hyperlink"/>
            <w:color w:val="auto"/>
            <w:u w:val="none"/>
          </w:rPr>
          <w:t>2.</w:t>
        </w:r>
        <w:r w:rsidR="00056110" w:rsidRPr="00056110">
          <w:rPr>
            <w:rFonts w:eastAsiaTheme="minorEastAsia"/>
            <w:sz w:val="22"/>
            <w:szCs w:val="22"/>
            <w:lang w:eastAsia="en-AU"/>
          </w:rPr>
          <w:tab/>
        </w:r>
        <w:r w:rsidR="00056110" w:rsidRPr="00056110">
          <w:rPr>
            <w:rStyle w:val="Hyperlink"/>
            <w:color w:val="auto"/>
            <w:u w:val="none"/>
          </w:rPr>
          <w:t>Present and Apologies and Leave of Absence (Previously Approved)</w:t>
        </w:r>
        <w:r w:rsidR="00056110" w:rsidRPr="00056110">
          <w:rPr>
            <w:webHidden/>
          </w:rPr>
          <w:tab/>
        </w:r>
        <w:r w:rsidR="00056110" w:rsidRPr="00056110">
          <w:rPr>
            <w:webHidden/>
            <w:shd w:val="clear" w:color="auto" w:fill="E6E6E6"/>
          </w:rPr>
          <w:fldChar w:fldCharType="begin"/>
        </w:r>
        <w:r w:rsidR="00056110" w:rsidRPr="00056110">
          <w:rPr>
            <w:webHidden/>
          </w:rPr>
          <w:instrText xml:space="preserve"> PAGEREF _Toc95236391 \h </w:instrText>
        </w:r>
        <w:r w:rsidR="00056110" w:rsidRPr="00056110">
          <w:rPr>
            <w:webHidden/>
            <w:shd w:val="clear" w:color="auto" w:fill="E6E6E6"/>
          </w:rPr>
        </w:r>
        <w:r w:rsidR="00056110" w:rsidRPr="00056110">
          <w:rPr>
            <w:webHidden/>
            <w:shd w:val="clear" w:color="auto" w:fill="E6E6E6"/>
          </w:rPr>
          <w:fldChar w:fldCharType="separate"/>
        </w:r>
        <w:r w:rsidR="00056110" w:rsidRPr="00056110">
          <w:rPr>
            <w:webHidden/>
          </w:rPr>
          <w:t>4</w:t>
        </w:r>
        <w:r w:rsidR="00056110" w:rsidRPr="00056110">
          <w:rPr>
            <w:webHidden/>
            <w:shd w:val="clear" w:color="auto" w:fill="E6E6E6"/>
          </w:rPr>
          <w:fldChar w:fldCharType="end"/>
        </w:r>
      </w:hyperlink>
    </w:p>
    <w:p w14:paraId="0BD5BE83" w14:textId="77777777" w:rsidR="00056110" w:rsidRPr="00056110" w:rsidRDefault="00D6172E" w:rsidP="00056110">
      <w:pPr>
        <w:pStyle w:val="TOC2"/>
        <w:tabs>
          <w:tab w:val="right" w:leader="dot" w:pos="9356"/>
        </w:tabs>
        <w:ind w:left="0" w:right="187"/>
        <w:rPr>
          <w:rFonts w:eastAsiaTheme="minorEastAsia"/>
          <w:sz w:val="22"/>
          <w:szCs w:val="22"/>
          <w:lang w:eastAsia="en-AU"/>
        </w:rPr>
      </w:pPr>
      <w:hyperlink w:anchor="_Toc95236392" w:history="1">
        <w:r w:rsidR="00056110" w:rsidRPr="00056110">
          <w:rPr>
            <w:rStyle w:val="Hyperlink"/>
            <w:color w:val="auto"/>
            <w:u w:val="none"/>
          </w:rPr>
          <w:t>3.</w:t>
        </w:r>
        <w:r w:rsidR="00056110" w:rsidRPr="00056110">
          <w:rPr>
            <w:rFonts w:eastAsiaTheme="minorEastAsia"/>
            <w:sz w:val="22"/>
            <w:szCs w:val="22"/>
            <w:lang w:eastAsia="en-AU"/>
          </w:rPr>
          <w:tab/>
        </w:r>
        <w:r w:rsidR="00056110" w:rsidRPr="00056110">
          <w:rPr>
            <w:rStyle w:val="Hyperlink"/>
            <w:color w:val="auto"/>
            <w:u w:val="none"/>
          </w:rPr>
          <w:t>Public Question Time</w:t>
        </w:r>
        <w:r w:rsidR="00056110" w:rsidRPr="00056110">
          <w:rPr>
            <w:webHidden/>
          </w:rPr>
          <w:tab/>
        </w:r>
        <w:r w:rsidR="00056110" w:rsidRPr="00056110">
          <w:rPr>
            <w:webHidden/>
            <w:shd w:val="clear" w:color="auto" w:fill="E6E6E6"/>
          </w:rPr>
          <w:fldChar w:fldCharType="begin"/>
        </w:r>
        <w:r w:rsidR="00056110" w:rsidRPr="00056110">
          <w:rPr>
            <w:webHidden/>
          </w:rPr>
          <w:instrText xml:space="preserve"> PAGEREF _Toc95236392 \h </w:instrText>
        </w:r>
        <w:r w:rsidR="00056110" w:rsidRPr="00056110">
          <w:rPr>
            <w:webHidden/>
            <w:shd w:val="clear" w:color="auto" w:fill="E6E6E6"/>
          </w:rPr>
        </w:r>
        <w:r w:rsidR="00056110" w:rsidRPr="00056110">
          <w:rPr>
            <w:webHidden/>
            <w:shd w:val="clear" w:color="auto" w:fill="E6E6E6"/>
          </w:rPr>
          <w:fldChar w:fldCharType="separate"/>
        </w:r>
        <w:r w:rsidR="00056110" w:rsidRPr="00056110">
          <w:rPr>
            <w:webHidden/>
          </w:rPr>
          <w:t>4</w:t>
        </w:r>
        <w:r w:rsidR="00056110" w:rsidRPr="00056110">
          <w:rPr>
            <w:webHidden/>
            <w:shd w:val="clear" w:color="auto" w:fill="E6E6E6"/>
          </w:rPr>
          <w:fldChar w:fldCharType="end"/>
        </w:r>
      </w:hyperlink>
    </w:p>
    <w:p w14:paraId="21FA50A7" w14:textId="77777777" w:rsidR="00056110" w:rsidRPr="00056110" w:rsidRDefault="00D6172E" w:rsidP="00056110">
      <w:pPr>
        <w:pStyle w:val="TOC2"/>
        <w:tabs>
          <w:tab w:val="right" w:leader="dot" w:pos="9356"/>
        </w:tabs>
        <w:ind w:left="0" w:right="187"/>
        <w:rPr>
          <w:rFonts w:eastAsiaTheme="minorEastAsia"/>
          <w:sz w:val="22"/>
          <w:szCs w:val="22"/>
          <w:lang w:eastAsia="en-AU"/>
        </w:rPr>
      </w:pPr>
      <w:hyperlink w:anchor="_Toc95236393" w:history="1">
        <w:r w:rsidR="00056110" w:rsidRPr="00056110">
          <w:rPr>
            <w:rStyle w:val="Hyperlink"/>
            <w:color w:val="auto"/>
            <w:u w:val="none"/>
          </w:rPr>
          <w:t>4.</w:t>
        </w:r>
        <w:r w:rsidR="00056110" w:rsidRPr="00056110">
          <w:rPr>
            <w:rFonts w:eastAsiaTheme="minorEastAsia"/>
            <w:sz w:val="22"/>
            <w:szCs w:val="22"/>
            <w:lang w:eastAsia="en-AU"/>
          </w:rPr>
          <w:tab/>
        </w:r>
        <w:r w:rsidR="00056110" w:rsidRPr="00056110">
          <w:rPr>
            <w:rStyle w:val="Hyperlink"/>
            <w:color w:val="auto"/>
            <w:u w:val="none"/>
          </w:rPr>
          <w:t>Addresses by Members of the Public</w:t>
        </w:r>
        <w:r w:rsidR="00056110" w:rsidRPr="00056110">
          <w:rPr>
            <w:webHidden/>
          </w:rPr>
          <w:tab/>
        </w:r>
        <w:r w:rsidR="00056110" w:rsidRPr="00056110">
          <w:rPr>
            <w:webHidden/>
            <w:shd w:val="clear" w:color="auto" w:fill="E6E6E6"/>
          </w:rPr>
          <w:fldChar w:fldCharType="begin"/>
        </w:r>
        <w:r w:rsidR="00056110" w:rsidRPr="00056110">
          <w:rPr>
            <w:webHidden/>
          </w:rPr>
          <w:instrText xml:space="preserve"> PAGEREF _Toc95236393 \h </w:instrText>
        </w:r>
        <w:r w:rsidR="00056110" w:rsidRPr="00056110">
          <w:rPr>
            <w:webHidden/>
            <w:shd w:val="clear" w:color="auto" w:fill="E6E6E6"/>
          </w:rPr>
        </w:r>
        <w:r w:rsidR="00056110" w:rsidRPr="00056110">
          <w:rPr>
            <w:webHidden/>
            <w:shd w:val="clear" w:color="auto" w:fill="E6E6E6"/>
          </w:rPr>
          <w:fldChar w:fldCharType="separate"/>
        </w:r>
        <w:r w:rsidR="00056110" w:rsidRPr="00056110">
          <w:rPr>
            <w:webHidden/>
          </w:rPr>
          <w:t>4</w:t>
        </w:r>
        <w:r w:rsidR="00056110" w:rsidRPr="00056110">
          <w:rPr>
            <w:webHidden/>
            <w:shd w:val="clear" w:color="auto" w:fill="E6E6E6"/>
          </w:rPr>
          <w:fldChar w:fldCharType="end"/>
        </w:r>
      </w:hyperlink>
    </w:p>
    <w:p w14:paraId="1AF4DED4" w14:textId="77777777" w:rsidR="00056110" w:rsidRPr="00056110" w:rsidRDefault="00D6172E" w:rsidP="00056110">
      <w:pPr>
        <w:pStyle w:val="TOC2"/>
        <w:tabs>
          <w:tab w:val="right" w:leader="dot" w:pos="9356"/>
        </w:tabs>
        <w:ind w:left="0" w:right="187"/>
        <w:rPr>
          <w:rFonts w:eastAsiaTheme="minorEastAsia"/>
          <w:sz w:val="22"/>
          <w:szCs w:val="22"/>
          <w:lang w:eastAsia="en-AU"/>
        </w:rPr>
      </w:pPr>
      <w:hyperlink w:anchor="_Toc95236394" w:history="1">
        <w:r w:rsidR="00056110" w:rsidRPr="00056110">
          <w:rPr>
            <w:rStyle w:val="Hyperlink"/>
            <w:color w:val="auto"/>
            <w:u w:val="none"/>
          </w:rPr>
          <w:t>5.</w:t>
        </w:r>
        <w:r w:rsidR="00056110" w:rsidRPr="00056110">
          <w:rPr>
            <w:rFonts w:eastAsiaTheme="minorEastAsia"/>
            <w:sz w:val="22"/>
            <w:szCs w:val="22"/>
            <w:lang w:eastAsia="en-AU"/>
          </w:rPr>
          <w:tab/>
        </w:r>
        <w:r w:rsidR="00056110" w:rsidRPr="00056110">
          <w:rPr>
            <w:rStyle w:val="Hyperlink"/>
            <w:color w:val="auto"/>
            <w:u w:val="none"/>
          </w:rPr>
          <w:t>Disclosures of Financial/Proximity Interest</w:t>
        </w:r>
        <w:r w:rsidR="00056110" w:rsidRPr="00056110">
          <w:rPr>
            <w:webHidden/>
          </w:rPr>
          <w:tab/>
        </w:r>
        <w:r w:rsidR="00056110" w:rsidRPr="00056110">
          <w:rPr>
            <w:webHidden/>
            <w:shd w:val="clear" w:color="auto" w:fill="E6E6E6"/>
          </w:rPr>
          <w:fldChar w:fldCharType="begin"/>
        </w:r>
        <w:r w:rsidR="00056110" w:rsidRPr="00056110">
          <w:rPr>
            <w:webHidden/>
          </w:rPr>
          <w:instrText xml:space="preserve"> PAGEREF _Toc95236394 \h </w:instrText>
        </w:r>
        <w:r w:rsidR="00056110" w:rsidRPr="00056110">
          <w:rPr>
            <w:webHidden/>
            <w:shd w:val="clear" w:color="auto" w:fill="E6E6E6"/>
          </w:rPr>
        </w:r>
        <w:r w:rsidR="00056110" w:rsidRPr="00056110">
          <w:rPr>
            <w:webHidden/>
            <w:shd w:val="clear" w:color="auto" w:fill="E6E6E6"/>
          </w:rPr>
          <w:fldChar w:fldCharType="separate"/>
        </w:r>
        <w:r w:rsidR="00056110" w:rsidRPr="00056110">
          <w:rPr>
            <w:webHidden/>
          </w:rPr>
          <w:t>5</w:t>
        </w:r>
        <w:r w:rsidR="00056110" w:rsidRPr="00056110">
          <w:rPr>
            <w:webHidden/>
            <w:shd w:val="clear" w:color="auto" w:fill="E6E6E6"/>
          </w:rPr>
          <w:fldChar w:fldCharType="end"/>
        </w:r>
      </w:hyperlink>
    </w:p>
    <w:p w14:paraId="3F151B6B" w14:textId="77777777" w:rsidR="00056110" w:rsidRPr="00056110" w:rsidRDefault="00D6172E" w:rsidP="00056110">
      <w:pPr>
        <w:pStyle w:val="TOC2"/>
        <w:tabs>
          <w:tab w:val="right" w:leader="dot" w:pos="9356"/>
        </w:tabs>
        <w:ind w:left="0" w:right="187"/>
        <w:rPr>
          <w:rFonts w:eastAsiaTheme="minorEastAsia"/>
          <w:sz w:val="22"/>
          <w:szCs w:val="22"/>
          <w:lang w:eastAsia="en-AU"/>
        </w:rPr>
      </w:pPr>
      <w:hyperlink w:anchor="_Toc95236395" w:history="1">
        <w:r w:rsidR="00056110" w:rsidRPr="00056110">
          <w:rPr>
            <w:rStyle w:val="Hyperlink"/>
            <w:color w:val="auto"/>
            <w:u w:val="none"/>
          </w:rPr>
          <w:t>5.1</w:t>
        </w:r>
        <w:r w:rsidR="00056110" w:rsidRPr="00056110">
          <w:rPr>
            <w:rFonts w:eastAsiaTheme="minorEastAsia"/>
            <w:sz w:val="22"/>
            <w:szCs w:val="22"/>
            <w:lang w:eastAsia="en-AU"/>
          </w:rPr>
          <w:tab/>
        </w:r>
        <w:r w:rsidR="00056110" w:rsidRPr="00056110">
          <w:rPr>
            <w:rStyle w:val="Hyperlink"/>
            <w:color w:val="auto"/>
            <w:u w:val="none"/>
          </w:rPr>
          <w:t>Councillor Bennett – PD05.02.22 - Consideration of Responsible Authority Report for Reconsideration of Mixed Use Development – 135 Broadway, Nedlands</w:t>
        </w:r>
        <w:r w:rsidR="00056110" w:rsidRPr="00056110">
          <w:rPr>
            <w:webHidden/>
          </w:rPr>
          <w:tab/>
        </w:r>
        <w:r w:rsidR="00056110" w:rsidRPr="00056110">
          <w:rPr>
            <w:webHidden/>
            <w:shd w:val="clear" w:color="auto" w:fill="E6E6E6"/>
          </w:rPr>
          <w:fldChar w:fldCharType="begin"/>
        </w:r>
        <w:r w:rsidR="00056110" w:rsidRPr="00056110">
          <w:rPr>
            <w:webHidden/>
          </w:rPr>
          <w:instrText xml:space="preserve"> PAGEREF _Toc95236395 \h </w:instrText>
        </w:r>
        <w:r w:rsidR="00056110" w:rsidRPr="00056110">
          <w:rPr>
            <w:webHidden/>
            <w:shd w:val="clear" w:color="auto" w:fill="E6E6E6"/>
          </w:rPr>
        </w:r>
        <w:r w:rsidR="00056110" w:rsidRPr="00056110">
          <w:rPr>
            <w:webHidden/>
            <w:shd w:val="clear" w:color="auto" w:fill="E6E6E6"/>
          </w:rPr>
          <w:fldChar w:fldCharType="separate"/>
        </w:r>
        <w:r w:rsidR="00056110" w:rsidRPr="00056110">
          <w:rPr>
            <w:webHidden/>
          </w:rPr>
          <w:t>5</w:t>
        </w:r>
        <w:r w:rsidR="00056110" w:rsidRPr="00056110">
          <w:rPr>
            <w:webHidden/>
            <w:shd w:val="clear" w:color="auto" w:fill="E6E6E6"/>
          </w:rPr>
          <w:fldChar w:fldCharType="end"/>
        </w:r>
      </w:hyperlink>
    </w:p>
    <w:p w14:paraId="27C9BEC0" w14:textId="77777777" w:rsidR="00056110" w:rsidRPr="00056110" w:rsidRDefault="00D6172E" w:rsidP="00056110">
      <w:pPr>
        <w:pStyle w:val="TOC2"/>
        <w:tabs>
          <w:tab w:val="right" w:leader="dot" w:pos="9356"/>
        </w:tabs>
        <w:ind w:left="0" w:right="187"/>
        <w:rPr>
          <w:rFonts w:eastAsiaTheme="minorEastAsia"/>
          <w:sz w:val="22"/>
          <w:szCs w:val="22"/>
          <w:lang w:eastAsia="en-AU"/>
        </w:rPr>
      </w:pPr>
      <w:hyperlink w:anchor="_Toc95236396" w:history="1">
        <w:r w:rsidR="00056110" w:rsidRPr="00056110">
          <w:rPr>
            <w:rStyle w:val="Hyperlink"/>
            <w:color w:val="auto"/>
            <w:u w:val="none"/>
          </w:rPr>
          <w:t>6.</w:t>
        </w:r>
        <w:r w:rsidR="00056110" w:rsidRPr="00056110">
          <w:rPr>
            <w:rFonts w:eastAsiaTheme="minorEastAsia"/>
            <w:sz w:val="22"/>
            <w:szCs w:val="22"/>
            <w:lang w:eastAsia="en-AU"/>
          </w:rPr>
          <w:tab/>
        </w:r>
        <w:r w:rsidR="00056110" w:rsidRPr="00056110">
          <w:rPr>
            <w:rStyle w:val="Hyperlink"/>
            <w:color w:val="auto"/>
            <w:u w:val="none"/>
          </w:rPr>
          <w:t>Disclosures of Interests Affecting Impartiality</w:t>
        </w:r>
        <w:r w:rsidR="00056110" w:rsidRPr="00056110">
          <w:rPr>
            <w:webHidden/>
          </w:rPr>
          <w:tab/>
        </w:r>
        <w:r w:rsidR="00056110" w:rsidRPr="00056110">
          <w:rPr>
            <w:webHidden/>
            <w:shd w:val="clear" w:color="auto" w:fill="E6E6E6"/>
          </w:rPr>
          <w:fldChar w:fldCharType="begin"/>
        </w:r>
        <w:r w:rsidR="00056110" w:rsidRPr="00056110">
          <w:rPr>
            <w:webHidden/>
          </w:rPr>
          <w:instrText xml:space="preserve"> PAGEREF _Toc95236396 \h </w:instrText>
        </w:r>
        <w:r w:rsidR="00056110" w:rsidRPr="00056110">
          <w:rPr>
            <w:webHidden/>
            <w:shd w:val="clear" w:color="auto" w:fill="E6E6E6"/>
          </w:rPr>
        </w:r>
        <w:r w:rsidR="00056110" w:rsidRPr="00056110">
          <w:rPr>
            <w:webHidden/>
            <w:shd w:val="clear" w:color="auto" w:fill="E6E6E6"/>
          </w:rPr>
          <w:fldChar w:fldCharType="separate"/>
        </w:r>
        <w:r w:rsidR="00056110" w:rsidRPr="00056110">
          <w:rPr>
            <w:webHidden/>
          </w:rPr>
          <w:t>5</w:t>
        </w:r>
        <w:r w:rsidR="00056110" w:rsidRPr="00056110">
          <w:rPr>
            <w:webHidden/>
            <w:shd w:val="clear" w:color="auto" w:fill="E6E6E6"/>
          </w:rPr>
          <w:fldChar w:fldCharType="end"/>
        </w:r>
      </w:hyperlink>
    </w:p>
    <w:p w14:paraId="01A78E4A" w14:textId="77777777" w:rsidR="00056110" w:rsidRPr="00056110" w:rsidRDefault="00D6172E" w:rsidP="00056110">
      <w:pPr>
        <w:pStyle w:val="TOC2"/>
        <w:tabs>
          <w:tab w:val="right" w:leader="dot" w:pos="9356"/>
        </w:tabs>
        <w:ind w:left="0" w:right="187"/>
        <w:rPr>
          <w:rFonts w:eastAsiaTheme="minorEastAsia"/>
          <w:sz w:val="22"/>
          <w:szCs w:val="22"/>
          <w:lang w:eastAsia="en-AU"/>
        </w:rPr>
      </w:pPr>
      <w:hyperlink w:anchor="_Toc95236397" w:history="1">
        <w:r w:rsidR="00056110" w:rsidRPr="00056110">
          <w:rPr>
            <w:rStyle w:val="Hyperlink"/>
            <w:color w:val="auto"/>
            <w:u w:val="none"/>
          </w:rPr>
          <w:t>7.</w:t>
        </w:r>
        <w:r w:rsidR="00056110" w:rsidRPr="00056110">
          <w:rPr>
            <w:rFonts w:eastAsiaTheme="minorEastAsia"/>
            <w:sz w:val="22"/>
            <w:szCs w:val="22"/>
            <w:lang w:eastAsia="en-AU"/>
          </w:rPr>
          <w:tab/>
        </w:r>
        <w:r w:rsidR="00056110" w:rsidRPr="00056110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056110" w:rsidRPr="00056110">
          <w:rPr>
            <w:webHidden/>
          </w:rPr>
          <w:tab/>
        </w:r>
        <w:r w:rsidR="00056110" w:rsidRPr="00056110">
          <w:rPr>
            <w:webHidden/>
            <w:shd w:val="clear" w:color="auto" w:fill="E6E6E6"/>
          </w:rPr>
          <w:fldChar w:fldCharType="begin"/>
        </w:r>
        <w:r w:rsidR="00056110" w:rsidRPr="00056110">
          <w:rPr>
            <w:webHidden/>
          </w:rPr>
          <w:instrText xml:space="preserve"> PAGEREF _Toc95236397 \h </w:instrText>
        </w:r>
        <w:r w:rsidR="00056110" w:rsidRPr="00056110">
          <w:rPr>
            <w:webHidden/>
            <w:shd w:val="clear" w:color="auto" w:fill="E6E6E6"/>
          </w:rPr>
        </w:r>
        <w:r w:rsidR="00056110" w:rsidRPr="00056110">
          <w:rPr>
            <w:webHidden/>
            <w:shd w:val="clear" w:color="auto" w:fill="E6E6E6"/>
          </w:rPr>
          <w:fldChar w:fldCharType="separate"/>
        </w:r>
        <w:r w:rsidR="00056110" w:rsidRPr="00056110">
          <w:rPr>
            <w:webHidden/>
          </w:rPr>
          <w:t>5</w:t>
        </w:r>
        <w:r w:rsidR="00056110" w:rsidRPr="00056110">
          <w:rPr>
            <w:webHidden/>
            <w:shd w:val="clear" w:color="auto" w:fill="E6E6E6"/>
          </w:rPr>
          <w:fldChar w:fldCharType="end"/>
        </w:r>
      </w:hyperlink>
    </w:p>
    <w:p w14:paraId="140A6BC0" w14:textId="77777777" w:rsidR="00056110" w:rsidRPr="00056110" w:rsidRDefault="00D6172E" w:rsidP="00056110">
      <w:pPr>
        <w:pStyle w:val="TOC2"/>
        <w:tabs>
          <w:tab w:val="right" w:leader="dot" w:pos="9356"/>
        </w:tabs>
        <w:ind w:left="0" w:right="187"/>
        <w:rPr>
          <w:rFonts w:eastAsiaTheme="minorEastAsia"/>
          <w:sz w:val="22"/>
          <w:szCs w:val="22"/>
          <w:lang w:eastAsia="en-AU"/>
        </w:rPr>
      </w:pPr>
      <w:hyperlink w:anchor="_Toc95236398" w:history="1">
        <w:r w:rsidR="00056110" w:rsidRPr="00056110">
          <w:rPr>
            <w:rStyle w:val="Hyperlink"/>
            <w:color w:val="auto"/>
            <w:u w:val="none"/>
          </w:rPr>
          <w:t>8.</w:t>
        </w:r>
        <w:r w:rsidR="00056110" w:rsidRPr="00056110">
          <w:rPr>
            <w:rFonts w:eastAsiaTheme="minorEastAsia"/>
            <w:sz w:val="22"/>
            <w:szCs w:val="22"/>
            <w:lang w:eastAsia="en-AU"/>
          </w:rPr>
          <w:tab/>
        </w:r>
        <w:r w:rsidR="00056110" w:rsidRPr="00056110">
          <w:rPr>
            <w:rStyle w:val="Hyperlink"/>
            <w:color w:val="auto"/>
            <w:u w:val="none"/>
          </w:rPr>
          <w:t>PD05.02.22 Consideration of Responsible Authority Report for Reconsideration of Mixed Use Development – 135 Broadway, Nedlands</w:t>
        </w:r>
        <w:r w:rsidR="00056110" w:rsidRPr="00056110">
          <w:rPr>
            <w:webHidden/>
          </w:rPr>
          <w:tab/>
        </w:r>
        <w:r w:rsidR="00056110" w:rsidRPr="00056110">
          <w:rPr>
            <w:webHidden/>
            <w:shd w:val="clear" w:color="auto" w:fill="E6E6E6"/>
          </w:rPr>
          <w:fldChar w:fldCharType="begin"/>
        </w:r>
        <w:r w:rsidR="00056110" w:rsidRPr="00056110">
          <w:rPr>
            <w:webHidden/>
          </w:rPr>
          <w:instrText xml:space="preserve"> PAGEREF _Toc95236398 \h </w:instrText>
        </w:r>
        <w:r w:rsidR="00056110" w:rsidRPr="00056110">
          <w:rPr>
            <w:webHidden/>
            <w:shd w:val="clear" w:color="auto" w:fill="E6E6E6"/>
          </w:rPr>
        </w:r>
        <w:r w:rsidR="00056110" w:rsidRPr="00056110">
          <w:rPr>
            <w:webHidden/>
            <w:shd w:val="clear" w:color="auto" w:fill="E6E6E6"/>
          </w:rPr>
          <w:fldChar w:fldCharType="separate"/>
        </w:r>
        <w:r w:rsidR="00056110" w:rsidRPr="00056110">
          <w:rPr>
            <w:webHidden/>
          </w:rPr>
          <w:t>6</w:t>
        </w:r>
        <w:r w:rsidR="00056110" w:rsidRPr="00056110">
          <w:rPr>
            <w:webHidden/>
            <w:shd w:val="clear" w:color="auto" w:fill="E6E6E6"/>
          </w:rPr>
          <w:fldChar w:fldCharType="end"/>
        </w:r>
      </w:hyperlink>
    </w:p>
    <w:p w14:paraId="6ED4676F" w14:textId="77777777" w:rsidR="00056110" w:rsidRPr="00056110" w:rsidRDefault="00D6172E" w:rsidP="00056110">
      <w:pPr>
        <w:pStyle w:val="TOC2"/>
        <w:tabs>
          <w:tab w:val="right" w:leader="dot" w:pos="9356"/>
        </w:tabs>
        <w:ind w:left="0" w:right="187"/>
        <w:rPr>
          <w:rFonts w:eastAsiaTheme="minorEastAsia"/>
          <w:sz w:val="22"/>
          <w:szCs w:val="22"/>
          <w:lang w:eastAsia="en-AU"/>
        </w:rPr>
      </w:pPr>
      <w:hyperlink w:anchor="_Toc95236399" w:history="1">
        <w:r w:rsidR="00056110" w:rsidRPr="00056110">
          <w:rPr>
            <w:rStyle w:val="Hyperlink"/>
            <w:color w:val="auto"/>
            <w:u w:val="none"/>
          </w:rPr>
          <w:t>9.</w:t>
        </w:r>
        <w:r w:rsidR="00056110" w:rsidRPr="00056110">
          <w:rPr>
            <w:rFonts w:eastAsiaTheme="minorEastAsia"/>
            <w:sz w:val="22"/>
            <w:szCs w:val="22"/>
            <w:lang w:eastAsia="en-AU"/>
          </w:rPr>
          <w:tab/>
        </w:r>
        <w:r w:rsidR="00056110" w:rsidRPr="00056110">
          <w:rPr>
            <w:rStyle w:val="Hyperlink"/>
            <w:color w:val="auto"/>
            <w:u w:val="none"/>
          </w:rPr>
          <w:t>Declaration of Closure</w:t>
        </w:r>
        <w:r w:rsidR="00056110" w:rsidRPr="00056110">
          <w:rPr>
            <w:webHidden/>
          </w:rPr>
          <w:tab/>
        </w:r>
        <w:r w:rsidR="00056110" w:rsidRPr="00056110">
          <w:rPr>
            <w:webHidden/>
            <w:shd w:val="clear" w:color="auto" w:fill="E6E6E6"/>
          </w:rPr>
          <w:fldChar w:fldCharType="begin"/>
        </w:r>
        <w:r w:rsidR="00056110" w:rsidRPr="00056110">
          <w:rPr>
            <w:webHidden/>
          </w:rPr>
          <w:instrText xml:space="preserve"> PAGEREF _Toc95236399 \h </w:instrText>
        </w:r>
        <w:r w:rsidR="00056110" w:rsidRPr="00056110">
          <w:rPr>
            <w:webHidden/>
            <w:shd w:val="clear" w:color="auto" w:fill="E6E6E6"/>
          </w:rPr>
        </w:r>
        <w:r w:rsidR="00056110" w:rsidRPr="00056110">
          <w:rPr>
            <w:webHidden/>
            <w:shd w:val="clear" w:color="auto" w:fill="E6E6E6"/>
          </w:rPr>
          <w:fldChar w:fldCharType="separate"/>
        </w:r>
        <w:r w:rsidR="00056110" w:rsidRPr="00056110">
          <w:rPr>
            <w:webHidden/>
          </w:rPr>
          <w:t>13</w:t>
        </w:r>
        <w:r w:rsidR="00056110" w:rsidRPr="00056110">
          <w:rPr>
            <w:webHidden/>
            <w:shd w:val="clear" w:color="auto" w:fill="E6E6E6"/>
          </w:rPr>
          <w:fldChar w:fldCharType="end"/>
        </w:r>
      </w:hyperlink>
    </w:p>
    <w:p w14:paraId="748B5657" w14:textId="207C438A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5A37C964" w14:textId="2935ED60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14E052DF" w14:textId="7CD7E410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01553CB7" w14:textId="3E06F88B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2C79D1F4" w14:textId="58783A55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1762ADAA" w14:textId="3FAD23FB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704A2A20" w14:textId="683EF493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093C031D" w14:textId="77777777" w:rsidR="006A511B" w:rsidRDefault="006A511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  <w:sectPr w:rsidR="006A511B" w:rsidSect="00A13A66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992" w:bottom="1440" w:left="1797" w:header="8" w:footer="720" w:gutter="0"/>
          <w:cols w:space="720"/>
          <w:titlePg/>
          <w:docGrid w:linePitch="326"/>
        </w:sectPr>
      </w:pPr>
    </w:p>
    <w:p w14:paraId="7D096030" w14:textId="6BBC01D4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1ECED5FF" w14:textId="2D05480F" w:rsidR="00297264" w:rsidRPr="00B23C9D" w:rsidRDefault="0068798F" w:rsidP="00B23C9D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30EEE8DC" w14:textId="651A9802" w:rsidR="0068798F" w:rsidRPr="00D7168C" w:rsidRDefault="00CB70C8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Ordinary</w:t>
      </w:r>
      <w:r w:rsidR="0068798F">
        <w:rPr>
          <w:rFonts w:cs="Arial"/>
          <w:b/>
        </w:rPr>
        <w:t xml:space="preserve"> </w:t>
      </w:r>
      <w:r w:rsidR="0068798F" w:rsidRPr="00D7168C">
        <w:rPr>
          <w:rFonts w:cs="Arial"/>
          <w:b/>
        </w:rPr>
        <w:t>Meeting of Council</w:t>
      </w:r>
    </w:p>
    <w:p w14:paraId="58681FE7" w14:textId="7424D7CB" w:rsidR="0068798F" w:rsidRDefault="001A73A6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22</w:t>
      </w:r>
      <w:r w:rsidR="0068798F">
        <w:rPr>
          <w:rFonts w:cs="Arial"/>
          <w:b/>
        </w:rPr>
        <w:t xml:space="preserve"> February 202</w:t>
      </w:r>
      <w:r>
        <w:rPr>
          <w:rFonts w:cs="Arial"/>
          <w:b/>
        </w:rPr>
        <w:t>2</w:t>
      </w:r>
    </w:p>
    <w:p w14:paraId="25131FFF" w14:textId="77777777" w:rsidR="00B23C9D" w:rsidRPr="00D7168C" w:rsidRDefault="00B23C9D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sdt>
      <w:sdtPr>
        <w:rPr>
          <w:rFonts w:ascii="Times New Roman" w:eastAsia="Times New Roman" w:hAnsi="Times New Roman" w:cs="Times New Roman"/>
          <w:bCs/>
          <w:noProof/>
          <w:color w:val="auto"/>
          <w:sz w:val="24"/>
          <w:szCs w:val="20"/>
          <w:shd w:val="clear" w:color="auto" w:fill="E6E6E6"/>
          <w:lang w:val="en-AU"/>
        </w:rPr>
        <w:id w:val="-434676118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szCs w:val="24"/>
        </w:rPr>
      </w:sdtEndPr>
      <w:sdtContent>
        <w:p w14:paraId="57246EFA" w14:textId="77777777" w:rsidR="00F1752E" w:rsidRPr="00442325" w:rsidRDefault="00F1752E" w:rsidP="00F1752E">
          <w:pPr>
            <w:pStyle w:val="TOCHeading"/>
            <w:spacing w:before="0"/>
            <w:ind w:right="187"/>
            <w:rPr>
              <w:rFonts w:ascii="Arial" w:hAnsi="Arial" w:cs="Arial"/>
              <w:sz w:val="2"/>
              <w:szCs w:val="2"/>
            </w:rPr>
          </w:pPr>
        </w:p>
        <w:p w14:paraId="023D1D03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85" w:history="1">
            <w:r w:rsidR="003045AB" w:rsidRPr="003045AB">
              <w:rPr>
                <w:rStyle w:val="Hyperlink"/>
                <w:color w:val="auto"/>
                <w:u w:val="none"/>
              </w:rPr>
              <w:t>1.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Declaration of Opening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_Toc97999885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5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7D8EAFA3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86" w:history="1">
            <w:r w:rsidR="003045AB" w:rsidRPr="003045AB">
              <w:rPr>
                <w:rStyle w:val="Hyperlink"/>
                <w:color w:val="auto"/>
                <w:u w:val="none"/>
              </w:rPr>
              <w:t>2.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Present and Apologies and Leave of Absence (Previously Approved)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_Toc97999886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5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65F50AB7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87" w:history="1">
            <w:r w:rsidR="003045AB" w:rsidRPr="003045AB">
              <w:rPr>
                <w:rStyle w:val="Hyperlink"/>
                <w:color w:val="auto"/>
                <w:u w:val="none"/>
              </w:rPr>
              <w:t>3.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Public Question Time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_Toc97999887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5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04A901CD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88" w:history="1">
            <w:r w:rsidR="003045AB" w:rsidRPr="003045AB">
              <w:rPr>
                <w:rStyle w:val="Hyperlink"/>
                <w:color w:val="auto"/>
                <w:u w:val="none"/>
              </w:rPr>
              <w:t>4.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Addresses by Members of the Public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_Toc97999888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6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62B6B77D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89" w:history="1">
            <w:r w:rsidR="003045AB" w:rsidRPr="003045AB">
              <w:rPr>
                <w:rStyle w:val="Hyperlink"/>
                <w:color w:val="auto"/>
                <w:u w:val="none"/>
              </w:rPr>
              <w:t>5.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Requests for Leave of Absence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_Toc97999889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6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16AA2216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90" w:history="1">
            <w:r w:rsidR="003045AB" w:rsidRPr="003045AB">
              <w:rPr>
                <w:rStyle w:val="Hyperlink"/>
                <w:color w:val="auto"/>
                <w:u w:val="none"/>
              </w:rPr>
              <w:t>6.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Petitions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_Toc97999890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6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17EA5A25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91" w:history="1">
            <w:r w:rsidR="003045AB" w:rsidRPr="003045AB">
              <w:rPr>
                <w:rStyle w:val="Hyperlink"/>
                <w:color w:val="auto"/>
                <w:u w:val="none"/>
              </w:rPr>
              <w:t>7.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Disclosures of Financial / Proximity Interest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_Toc97999891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6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1491011B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92" w:history="1">
            <w:r w:rsidR="003045AB" w:rsidRPr="003045AB">
              <w:rPr>
                <w:rStyle w:val="Hyperlink"/>
                <w:color w:val="auto"/>
                <w:u w:val="none"/>
              </w:rPr>
              <w:t>8.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Disclosures of Interests Affecting Impartiality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_Toc97999892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6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19E41D1C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93" w:history="1">
            <w:r w:rsidR="003045AB" w:rsidRPr="003045AB">
              <w:rPr>
                <w:rStyle w:val="Hyperlink"/>
                <w:color w:val="auto"/>
                <w:u w:val="none"/>
              </w:rPr>
              <w:t>9.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Declarations by Members That They Have Not Given Due Consideration to Papers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_Toc97999893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7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5F3D8CC4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94" w:history="1">
            <w:r w:rsidR="003045AB" w:rsidRPr="003045AB">
              <w:rPr>
                <w:rStyle w:val="Hyperlink"/>
                <w:color w:val="auto"/>
                <w:u w:val="none"/>
              </w:rPr>
              <w:t>10.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Confirmation of Minutes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_Toc97999894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7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574E33FD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95" w:history="1">
            <w:r w:rsidR="003045AB" w:rsidRPr="003045AB">
              <w:rPr>
                <w:rStyle w:val="Hyperlink"/>
                <w:color w:val="auto"/>
                <w:u w:val="none"/>
              </w:rPr>
              <w:t>10.1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Ordinary Council Meeting – 14 December 2021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_Toc97999895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7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6E2D4341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96" w:history="1">
            <w:r w:rsidR="003045AB" w:rsidRPr="003045AB">
              <w:rPr>
                <w:rStyle w:val="Hyperlink"/>
                <w:color w:val="auto"/>
                <w:u w:val="none"/>
              </w:rPr>
              <w:t>10.2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Special Council Meeting – 18 January 2022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_Toc97999896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7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597A065A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97" w:history="1">
            <w:r w:rsidR="003045AB" w:rsidRPr="003045AB">
              <w:rPr>
                <w:rStyle w:val="Hyperlink"/>
                <w:color w:val="auto"/>
                <w:u w:val="none"/>
              </w:rPr>
              <w:t>10.3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Special Council Meeting – 8 February 2022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_Toc97999897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7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3952A0B5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98" w:history="1">
            <w:r w:rsidR="003045AB" w:rsidRPr="003045AB">
              <w:rPr>
                <w:rStyle w:val="Hyperlink"/>
                <w:color w:val="auto"/>
                <w:u w:val="none"/>
              </w:rPr>
              <w:t>11.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Announcements of the Presiding Member without discussion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_Toc97999898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8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31EC1CD1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899" w:history="1">
            <w:r w:rsidR="003045AB" w:rsidRPr="003045AB">
              <w:rPr>
                <w:rStyle w:val="Hyperlink"/>
                <w:color w:val="auto"/>
                <w:u w:val="none"/>
              </w:rPr>
              <w:t>12.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Members Announcements without discussion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_Toc97999899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10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4A1A4854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00" w:history="1">
            <w:r w:rsidR="003045AB" w:rsidRPr="003045AB">
              <w:rPr>
                <w:rStyle w:val="Hyperlink"/>
                <w:color w:val="auto"/>
                <w:u w:val="none"/>
              </w:rPr>
              <w:t>12.1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Councillor Youngman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_Toc97999900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10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6D55A683" w14:textId="7F662981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01" w:history="1">
            <w:r w:rsidR="003045AB" w:rsidRPr="003045AB">
              <w:rPr>
                <w:rStyle w:val="Hyperlink"/>
                <w:color w:val="auto"/>
                <w:u w:val="none"/>
              </w:rPr>
              <w:t>12.2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Councillor Smyth</w:t>
            </w:r>
            <w:r w:rsidR="003045AB" w:rsidRPr="003045AB">
              <w:rPr>
                <w:webHidden/>
              </w:rPr>
              <w:tab/>
            </w:r>
            <w:r w:rsid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_Toc97999901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10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09E1F44B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02" w:history="1">
            <w:r w:rsidR="003045AB" w:rsidRPr="003045AB">
              <w:rPr>
                <w:rStyle w:val="Hyperlink"/>
                <w:color w:val="auto"/>
                <w:u w:val="none"/>
              </w:rPr>
              <w:t>12.3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Councillor Hodsdon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_Toc97999902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11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3C6588BC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03" w:history="1">
            <w:r w:rsidR="003045AB" w:rsidRPr="003045AB">
              <w:rPr>
                <w:rStyle w:val="Hyperlink"/>
                <w:color w:val="auto"/>
                <w:u w:val="none"/>
              </w:rPr>
              <w:t>12.4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Councillor Senathirajah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_Toc97999903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11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1E3B6393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04" w:history="1">
            <w:r w:rsidR="003045AB" w:rsidRPr="003045AB">
              <w:rPr>
                <w:rStyle w:val="Hyperlink"/>
                <w:color w:val="auto"/>
                <w:u w:val="none"/>
              </w:rPr>
              <w:t>13.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Matters for Which the Meeting May Be Closed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_Toc97999904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12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6767B89F" w14:textId="0D53466F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05" w:history="1">
            <w:r w:rsidR="003045AB" w:rsidRPr="003045AB">
              <w:rPr>
                <w:rStyle w:val="Hyperlink"/>
                <w:color w:val="auto"/>
                <w:u w:val="none"/>
              </w:rPr>
              <w:t>14.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En Bloc Items</w:t>
            </w:r>
            <w:r w:rsidR="003045AB" w:rsidRPr="003045AB">
              <w:rPr>
                <w:webHidden/>
              </w:rPr>
              <w:tab/>
            </w:r>
            <w:r w:rsid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_Toc97999905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12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11228AC6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06" w:history="1">
            <w:r w:rsidR="003045AB" w:rsidRPr="003045AB">
              <w:rPr>
                <w:rStyle w:val="Hyperlink"/>
                <w:color w:val="auto"/>
                <w:u w:val="none"/>
              </w:rPr>
              <w:t>15.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Minutes of Council Committees and Administrative Liaison Working Groups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_Toc97999906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13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75328DB1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07" w:history="1">
            <w:r w:rsidR="003045AB" w:rsidRPr="003045AB">
              <w:rPr>
                <w:rStyle w:val="Hyperlink"/>
                <w:color w:val="auto"/>
                <w:u w:val="none"/>
              </w:rPr>
              <w:t>15.1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Minutes of the following Committee Meetings (in date order) are to be received: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_Toc97999907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13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2F72AF3F" w14:textId="4EC1BA82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08" w:history="1">
            <w:r w:rsidR="003045AB" w:rsidRPr="003045AB">
              <w:rPr>
                <w:rStyle w:val="Hyperlink"/>
                <w:color w:val="auto"/>
                <w:u w:val="none"/>
              </w:rPr>
              <w:t>16.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Divisional Reports - Planning &amp; Development Report No’s PD06.02.22 to PD08.02.22 (copy attached)</w:t>
            </w:r>
            <w:r w:rsidR="003045AB" w:rsidRPr="003045AB">
              <w:rPr>
                <w:webHidden/>
              </w:rPr>
              <w:tab/>
            </w:r>
            <w:r w:rsid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_Toc97999908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14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5DB9C5BF" w14:textId="791CF12E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10" w:history="1">
            <w:r w:rsidR="003045AB" w:rsidRPr="003045AB">
              <w:rPr>
                <w:rStyle w:val="Hyperlink"/>
                <w:color w:val="auto"/>
                <w:u w:val="none"/>
              </w:rPr>
              <w:t>16.1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PD06.02.22 Consideration of Development Application – 6 Grouped Dwellings at 24 Louise Street, Nedlands</w:t>
            </w:r>
            <w:r w:rsidR="003045AB" w:rsidRPr="003045AB">
              <w:rPr>
                <w:webHidden/>
              </w:rPr>
              <w:tab/>
            </w:r>
            <w:r w:rsid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_Toc97999910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14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3AE423A1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11" w:history="1">
            <w:r w:rsidR="003045AB" w:rsidRPr="003045AB">
              <w:rPr>
                <w:rStyle w:val="Hyperlink"/>
                <w:color w:val="auto"/>
                <w:u w:val="none"/>
              </w:rPr>
              <w:t>16.2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PD07.02.22 Broadway Precinct Parking Restriction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_Toc97999911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27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5D3798E6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12" w:history="1">
            <w:r w:rsidR="003045AB" w:rsidRPr="003045AB">
              <w:rPr>
                <w:rStyle w:val="Hyperlink"/>
                <w:color w:val="auto"/>
                <w:u w:val="none"/>
              </w:rPr>
              <w:t>16.3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PD08.02.22 Mid-Tier Transport Consortium – Memorandum of Understanding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_Toc97999912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40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38F19F59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13" w:history="1">
            <w:r w:rsidR="003045AB" w:rsidRPr="003045AB">
              <w:rPr>
                <w:rStyle w:val="Hyperlink"/>
                <w:color w:val="auto"/>
                <w:u w:val="none"/>
              </w:rPr>
              <w:t>17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Divisional Reports - Technical Services Report No’s TS01.02.22 (copy attached)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_Toc97999913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45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287AF379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14" w:history="1">
            <w:r w:rsidR="003045AB" w:rsidRPr="003045AB">
              <w:rPr>
                <w:rStyle w:val="Hyperlink"/>
                <w:color w:val="auto"/>
                <w:u w:val="none"/>
              </w:rPr>
              <w:t>17.1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TS01.02.22 – Street Trees Policy Review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_Toc97999914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45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0FDB3024" w14:textId="665D5763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15" w:history="1">
            <w:r w:rsidR="003045AB" w:rsidRPr="003045AB">
              <w:rPr>
                <w:rStyle w:val="Hyperlink"/>
                <w:color w:val="auto"/>
                <w:u w:val="none"/>
              </w:rPr>
              <w:t>18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Divisional Reports - Community Services &amp; Development Report No’s CSD01.02.22 (copy attached)</w:t>
            </w:r>
            <w:r w:rsidR="003045AB" w:rsidRPr="003045AB">
              <w:rPr>
                <w:webHidden/>
              </w:rPr>
              <w:tab/>
            </w:r>
            <w:r w:rsid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_Toc97999915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51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66D29DFB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16" w:history="1">
            <w:r w:rsidR="003045AB" w:rsidRPr="003045AB">
              <w:rPr>
                <w:rStyle w:val="Hyperlink"/>
                <w:color w:val="auto"/>
                <w:u w:val="none"/>
              </w:rPr>
              <w:t>18.1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CSD01.02.22 Community Member Applications for Membership of the Public Art Committee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_Toc97999916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51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39039C45" w14:textId="25EE5D8A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17" w:history="1">
            <w:r w:rsidR="003045AB" w:rsidRPr="003045AB">
              <w:rPr>
                <w:rStyle w:val="Hyperlink"/>
                <w:color w:val="auto"/>
                <w:u w:val="none"/>
              </w:rPr>
              <w:t>19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Divisional Reports - Corporate &amp; Strategy Report No’s CPS01.02.22 to CPS07.02.22 (copy attached)</w:t>
            </w:r>
            <w:r w:rsidR="003045AB" w:rsidRPr="003045AB">
              <w:rPr>
                <w:webHidden/>
              </w:rPr>
              <w:tab/>
            </w:r>
            <w:r w:rsid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_Toc97999917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55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5A8EE718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18" w:history="1">
            <w:r w:rsidR="003045AB" w:rsidRPr="003045AB">
              <w:rPr>
                <w:rStyle w:val="Hyperlink"/>
                <w:color w:val="auto"/>
                <w:u w:val="none"/>
              </w:rPr>
              <w:t>19.1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CPS01.02.22 Mid-Year Budget Review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_Toc97999918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55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3744705E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19" w:history="1">
            <w:r w:rsidR="003045AB" w:rsidRPr="003045AB">
              <w:rPr>
                <w:rStyle w:val="Hyperlink"/>
                <w:color w:val="auto"/>
                <w:u w:val="none"/>
              </w:rPr>
              <w:t>19.2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CPS02.02.22 List of Accounts – December 2021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_Toc97999919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60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57978829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20" w:history="1">
            <w:r w:rsidR="003045AB" w:rsidRPr="003045AB">
              <w:rPr>
                <w:rStyle w:val="Hyperlink"/>
                <w:color w:val="auto"/>
                <w:u w:val="none"/>
                <w:lang w:val="en-US"/>
              </w:rPr>
              <w:t>1.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Creditor Payment Listing – December 2021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_Toc97999920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60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6B4F67B5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21" w:history="1">
            <w:r w:rsidR="003045AB" w:rsidRPr="003045AB">
              <w:rPr>
                <w:rStyle w:val="Hyperlink"/>
                <w:color w:val="auto"/>
                <w:u w:val="none"/>
              </w:rPr>
              <w:t>19.3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CPS03.02.22 Monthly Financial Reports – December 2021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_Toc97999921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63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604A6A49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22" w:history="1">
            <w:r w:rsidR="003045AB" w:rsidRPr="003045AB">
              <w:rPr>
                <w:rStyle w:val="Hyperlink"/>
                <w:color w:val="auto"/>
                <w:u w:val="none"/>
              </w:rPr>
              <w:t>19.4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CPS04.02.22 Monthly Investment Report – December 2021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_Toc97999922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69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21DC6324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23" w:history="1">
            <w:r w:rsidR="003045AB" w:rsidRPr="003045AB">
              <w:rPr>
                <w:rStyle w:val="Hyperlink"/>
                <w:color w:val="auto"/>
                <w:u w:val="none"/>
              </w:rPr>
              <w:t>19.5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CPS05.02.22 List of Accounts Paid – January 2022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_Toc97999923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72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1ED40FC8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24" w:history="1">
            <w:r w:rsidR="003045AB" w:rsidRPr="003045AB">
              <w:rPr>
                <w:rStyle w:val="Hyperlink"/>
                <w:color w:val="auto"/>
                <w:u w:val="none"/>
              </w:rPr>
              <w:t>1.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Creditor Payment Listing – January 2022;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_Toc97999924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72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486E2BDF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25" w:history="1">
            <w:r w:rsidR="003045AB" w:rsidRPr="003045AB">
              <w:rPr>
                <w:rStyle w:val="Hyperlink"/>
                <w:color w:val="auto"/>
                <w:u w:val="none"/>
              </w:rPr>
              <w:t>19.6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CPS06.02.22 Monthly Financial Report – January 2022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_Toc97999925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75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4595D70A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26" w:history="1">
            <w:r w:rsidR="003045AB" w:rsidRPr="003045AB">
              <w:rPr>
                <w:rStyle w:val="Hyperlink"/>
                <w:color w:val="auto"/>
                <w:u w:val="none"/>
              </w:rPr>
              <w:t>19.7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CPS07.02.22 Monthly Investment Report – January 2022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_Toc97999926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81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206769FC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27" w:history="1">
            <w:r w:rsidR="003045AB" w:rsidRPr="003045AB">
              <w:rPr>
                <w:rStyle w:val="Hyperlink"/>
                <w:color w:val="auto"/>
                <w:u w:val="none"/>
              </w:rPr>
              <w:t>19.8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CPS08.02.22 New Lease to Kidz Galore – 64-66 Melvista Avenue, Dalkeith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_Toc97999927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84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3A59A9BC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28" w:history="1">
            <w:r w:rsidR="003045AB" w:rsidRPr="003045AB">
              <w:rPr>
                <w:rStyle w:val="Hyperlink"/>
                <w:color w:val="auto"/>
                <w:u w:val="none"/>
              </w:rPr>
              <w:t>20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Reports by the Chief Executive Officer CEO01.02.22 (copy attached)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_Toc97999928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92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1CD16C30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29" w:history="1">
            <w:r w:rsidR="003045AB" w:rsidRPr="003045AB">
              <w:rPr>
                <w:rStyle w:val="Hyperlink"/>
                <w:color w:val="auto"/>
                <w:u w:val="none"/>
              </w:rPr>
              <w:t>20.1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CEO01.02.22 Local Government Reform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_Toc97999929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92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29302D94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30" w:history="1">
            <w:r w:rsidR="003045AB" w:rsidRPr="003045AB">
              <w:rPr>
                <w:rStyle w:val="Hyperlink"/>
                <w:color w:val="auto"/>
                <w:u w:val="none"/>
              </w:rPr>
              <w:t>21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Council Members Notice of Motions of Which Previous Notice Has Been Given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_Toc97999930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97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38514CD3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31" w:history="1">
            <w:r w:rsidR="003045AB" w:rsidRPr="003045AB">
              <w:rPr>
                <w:rStyle w:val="Hyperlink"/>
                <w:color w:val="auto"/>
                <w:u w:val="none"/>
              </w:rPr>
              <w:t>21.1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Councillor Mangano – Replacement Airconditioning System for Point Resolution Child Care</w:t>
            </w:r>
            <w:r w:rsidR="003045AB" w:rsidRPr="003045AB">
              <w:rPr>
                <w:rStyle w:val="Hyperlink"/>
                <w:color w:val="auto"/>
                <w:u w:val="none"/>
              </w:rPr>
              <w:tab/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_Toc97999931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97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21FD0E20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32" w:history="1">
            <w:r w:rsidR="003045AB" w:rsidRPr="003045AB">
              <w:rPr>
                <w:rStyle w:val="Hyperlink"/>
                <w:color w:val="auto"/>
                <w:u w:val="none"/>
              </w:rPr>
              <w:t>21.2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Mayor Argyle – Report on Using Maisonettes for Administrative Purposes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_Toc97999932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99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0413A271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33" w:history="1">
            <w:r w:rsidR="003045AB" w:rsidRPr="003045AB">
              <w:rPr>
                <w:rStyle w:val="Hyperlink"/>
                <w:color w:val="auto"/>
                <w:u w:val="none"/>
              </w:rPr>
              <w:t>21.3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Councillor Brackenridge – Building Heights – Single and Grouped Dwellings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_Toc97999933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100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004B811A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34" w:history="1">
            <w:r w:rsidR="003045AB" w:rsidRPr="003045AB">
              <w:rPr>
                <w:rStyle w:val="Hyperlink"/>
                <w:color w:val="auto"/>
                <w:u w:val="none"/>
              </w:rPr>
              <w:t>21.4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Councillor Mangano – 52 Jutland Parade, Dalkeith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_Toc97999934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102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6BA470D3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35" w:history="1">
            <w:r w:rsidR="003045AB" w:rsidRPr="003045AB">
              <w:rPr>
                <w:rStyle w:val="Hyperlink"/>
                <w:color w:val="auto"/>
                <w:u w:val="none"/>
              </w:rPr>
              <w:t>21.5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Councillor Mangano – Confidential Notice of Motion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_Toc97999935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105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1E893934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36" w:history="1">
            <w:r w:rsidR="003045AB" w:rsidRPr="003045AB">
              <w:rPr>
                <w:rStyle w:val="Hyperlink"/>
                <w:color w:val="auto"/>
                <w:u w:val="none"/>
              </w:rPr>
              <w:t>22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Urgent Business Approved By the Presiding Member or By Decision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_Toc97999936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106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11644CFF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37" w:history="1">
            <w:r w:rsidR="003045AB" w:rsidRPr="003045AB">
              <w:rPr>
                <w:rStyle w:val="Hyperlink"/>
                <w:color w:val="auto"/>
                <w:u w:val="none"/>
              </w:rPr>
              <w:t>22.1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CEO03.02.2022 Annual Report 2020/21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_Toc97999937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106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4FEA8297" w14:textId="119CC749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38" w:history="1">
            <w:r w:rsidR="003045AB" w:rsidRPr="003045AB">
              <w:rPr>
                <w:rStyle w:val="Hyperlink"/>
                <w:color w:val="auto"/>
                <w:u w:val="none"/>
              </w:rPr>
              <w:t>23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Confidential Items</w:t>
            </w:r>
            <w:r w:rsidR="003045AB">
              <w:rPr>
                <w:rStyle w:val="Hyperlink"/>
                <w:color w:val="auto"/>
                <w:u w:val="none"/>
              </w:rPr>
              <w:tab/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_Toc97999938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112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72A0BE48" w14:textId="4487322D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39" w:history="1">
            <w:r w:rsidR="003045AB" w:rsidRPr="003045AB">
              <w:rPr>
                <w:rStyle w:val="Hyperlink"/>
                <w:color w:val="auto"/>
                <w:u w:val="none"/>
              </w:rPr>
              <w:t>23.1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PD09.02.22 Reconsideration of Council decision to revoke verge permit, 102 Adelma Road, Dalkeith</w:t>
            </w:r>
            <w:r w:rsidR="003045AB" w:rsidRPr="003045AB">
              <w:rPr>
                <w:webHidden/>
              </w:rPr>
              <w:tab/>
            </w:r>
            <w:r w:rsid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_Toc97999939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112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1BB0D1C9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40" w:history="1">
            <w:r w:rsidR="003045AB" w:rsidRPr="003045AB">
              <w:rPr>
                <w:rStyle w:val="Hyperlink"/>
                <w:color w:val="auto"/>
                <w:u w:val="none"/>
              </w:rPr>
              <w:t>23.2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CEO02.02.22 Request for Legal Representation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_Toc97999940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112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696CC8C9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eastAsiaTheme="minorEastAsia"/>
              <w:lang w:eastAsia="en-AU"/>
            </w:rPr>
          </w:pPr>
          <w:hyperlink w:anchor="_Toc97999941" w:history="1">
            <w:r w:rsidR="003045AB" w:rsidRPr="003045AB">
              <w:rPr>
                <w:rStyle w:val="Hyperlink"/>
                <w:color w:val="auto"/>
                <w:u w:val="none"/>
              </w:rPr>
              <w:t>21.5     Councillor Mangano – Confidential Notice of Motion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_Toc97999941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112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0D5FACC7" w14:textId="77777777" w:rsidR="003045AB" w:rsidRPr="003045AB" w:rsidRDefault="00D6172E" w:rsidP="003045AB">
          <w:pPr>
            <w:pStyle w:val="TOC2"/>
            <w:tabs>
              <w:tab w:val="right" w:leader="dot" w:pos="9356"/>
            </w:tabs>
            <w:ind w:left="0" w:right="45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97999942" w:history="1">
            <w:r w:rsidR="003045AB" w:rsidRPr="003045AB">
              <w:rPr>
                <w:rStyle w:val="Hyperlink"/>
                <w:color w:val="auto"/>
                <w:u w:val="none"/>
              </w:rPr>
              <w:t>24</w:t>
            </w:r>
            <w:r w:rsidR="003045AB" w:rsidRPr="003045AB">
              <w:rPr>
                <w:rFonts w:eastAsiaTheme="minorEastAsia"/>
                <w:lang w:eastAsia="en-AU"/>
              </w:rPr>
              <w:tab/>
            </w:r>
            <w:r w:rsidR="003045AB" w:rsidRPr="003045AB">
              <w:rPr>
                <w:rStyle w:val="Hyperlink"/>
                <w:color w:val="auto"/>
                <w:u w:val="none"/>
              </w:rPr>
              <w:t>Declaration of Closure</w:t>
            </w:r>
            <w:r w:rsidR="003045AB" w:rsidRPr="003045AB">
              <w:rPr>
                <w:webHidden/>
              </w:rPr>
              <w:tab/>
            </w:r>
            <w:r w:rsidR="003045AB" w:rsidRPr="003045AB">
              <w:rPr>
                <w:webHidden/>
              </w:rPr>
              <w:fldChar w:fldCharType="begin"/>
            </w:r>
            <w:r w:rsidR="003045AB" w:rsidRPr="003045AB">
              <w:rPr>
                <w:webHidden/>
              </w:rPr>
              <w:instrText xml:space="preserve"> PAGEREF _Toc97999942 \h </w:instrText>
            </w:r>
            <w:r w:rsidR="003045AB" w:rsidRPr="003045AB">
              <w:rPr>
                <w:webHidden/>
              </w:rPr>
            </w:r>
            <w:r w:rsidR="003045AB" w:rsidRPr="003045AB">
              <w:rPr>
                <w:webHidden/>
              </w:rPr>
              <w:fldChar w:fldCharType="separate"/>
            </w:r>
            <w:r w:rsidR="003045AB" w:rsidRPr="003045AB">
              <w:rPr>
                <w:webHidden/>
              </w:rPr>
              <w:t>113</w:t>
            </w:r>
            <w:r w:rsidR="003045AB" w:rsidRPr="003045AB">
              <w:rPr>
                <w:webHidden/>
              </w:rPr>
              <w:fldChar w:fldCharType="end"/>
            </w:r>
          </w:hyperlink>
        </w:p>
        <w:p w14:paraId="75C44083" w14:textId="00FCEDD8" w:rsidR="00F1752E" w:rsidRPr="00B470F0" w:rsidRDefault="00D6172E" w:rsidP="00A13A66">
          <w:pPr>
            <w:pStyle w:val="TOC2"/>
            <w:sectPr w:rsidR="00F1752E" w:rsidRPr="00B470F0" w:rsidSect="008E4E99">
              <w:pgSz w:w="11907" w:h="16840" w:code="9"/>
              <w:pgMar w:top="1440" w:right="567" w:bottom="1440" w:left="1797" w:header="8" w:footer="720" w:gutter="0"/>
              <w:cols w:space="720"/>
              <w:titlePg/>
              <w:docGrid w:linePitch="326"/>
            </w:sectPr>
          </w:pPr>
        </w:p>
      </w:sdtContent>
    </w:sdt>
    <w:p w14:paraId="74D4FF3F" w14:textId="3A1BEF4C" w:rsidR="00A05E7C" w:rsidRPr="00D7168C" w:rsidRDefault="005D4A0E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Ordinary</w:t>
      </w:r>
      <w:r w:rsidR="00A05E7C">
        <w:rPr>
          <w:rFonts w:cs="Arial"/>
          <w:b/>
        </w:rPr>
        <w:t xml:space="preserve"> </w:t>
      </w:r>
      <w:r w:rsidR="00A05E7C" w:rsidRPr="00D7168C">
        <w:rPr>
          <w:rFonts w:cs="Arial"/>
          <w:b/>
        </w:rPr>
        <w:t>Meeting of Council</w:t>
      </w:r>
    </w:p>
    <w:p w14:paraId="2A510EEC" w14:textId="40607613" w:rsidR="00A05E7C" w:rsidRPr="00D7168C" w:rsidRDefault="00C43987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22</w:t>
      </w:r>
      <w:r w:rsidR="0068798F">
        <w:rPr>
          <w:rFonts w:cs="Arial"/>
          <w:b/>
        </w:rPr>
        <w:t xml:space="preserve"> </w:t>
      </w:r>
      <w:r w:rsidR="00A05E7C">
        <w:rPr>
          <w:rFonts w:cs="Arial"/>
          <w:b/>
        </w:rPr>
        <w:t>March 202</w:t>
      </w:r>
      <w:r>
        <w:rPr>
          <w:rFonts w:cs="Arial"/>
          <w:b/>
        </w:rPr>
        <w:t>2</w:t>
      </w:r>
    </w:p>
    <w:p w14:paraId="22868338" w14:textId="77777777" w:rsidR="00A05E7C" w:rsidRDefault="00A05E7C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50553DF4" w14:textId="3ED161ED" w:rsidR="002D2ABC" w:rsidRPr="00A13A66" w:rsidRDefault="002D2ABC" w:rsidP="00A13A66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A13A66">
        <w:rPr>
          <w:rFonts w:cs="Arial"/>
          <w:noProof/>
          <w:lang w:val="en-AU"/>
        </w:rPr>
        <w:fldChar w:fldCharType="begin"/>
      </w:r>
      <w:r w:rsidRPr="00A13A66">
        <w:rPr>
          <w:rFonts w:cs="Arial"/>
          <w:noProof/>
          <w:lang w:val="en-AU"/>
        </w:rPr>
        <w:instrText xml:space="preserve"> TOC \o "1-3" \h \z \u </w:instrText>
      </w:r>
      <w:r w:rsidRPr="00A13A66">
        <w:rPr>
          <w:rFonts w:cs="Arial"/>
          <w:noProof/>
          <w:lang w:val="en-AU"/>
        </w:rPr>
        <w:fldChar w:fldCharType="separate"/>
      </w:r>
    </w:p>
    <w:p w14:paraId="6F8287FE" w14:textId="77777777" w:rsidR="001F27ED" w:rsidRPr="001F27ED" w:rsidRDefault="002D2ABC" w:rsidP="001F27ED">
      <w:pPr>
        <w:pStyle w:val="TOC2"/>
        <w:rPr>
          <w:rFonts w:eastAsiaTheme="minorEastAsia"/>
          <w:lang w:eastAsia="en-AU"/>
        </w:rPr>
      </w:pPr>
      <w:r w:rsidRPr="00A13A66">
        <w:fldChar w:fldCharType="end"/>
      </w:r>
      <w:hyperlink w:anchor="_Toc99952609" w:history="1">
        <w:r w:rsidR="001F27ED" w:rsidRPr="001F27ED">
          <w:rPr>
            <w:rStyle w:val="Hyperlink"/>
            <w:color w:val="auto"/>
            <w:u w:val="none"/>
          </w:rPr>
          <w:t>1.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Declaration of Opening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_Toc99952609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5</w:t>
        </w:r>
        <w:r w:rsidR="001F27ED" w:rsidRPr="001F27ED">
          <w:rPr>
            <w:webHidden/>
          </w:rPr>
          <w:fldChar w:fldCharType="end"/>
        </w:r>
      </w:hyperlink>
    </w:p>
    <w:p w14:paraId="7DA80C43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10" w:history="1">
        <w:r w:rsidR="001F27ED" w:rsidRPr="001F27ED">
          <w:rPr>
            <w:rStyle w:val="Hyperlink"/>
            <w:color w:val="auto"/>
            <w:u w:val="none"/>
          </w:rPr>
          <w:t>2.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Present and Apologies and Leave of Absence (Previously Approved)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_Toc99952610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5</w:t>
        </w:r>
        <w:r w:rsidR="001F27ED" w:rsidRPr="001F27ED">
          <w:rPr>
            <w:webHidden/>
          </w:rPr>
          <w:fldChar w:fldCharType="end"/>
        </w:r>
      </w:hyperlink>
    </w:p>
    <w:p w14:paraId="32EB633F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11" w:history="1">
        <w:r w:rsidR="001F27ED" w:rsidRPr="001F27ED">
          <w:rPr>
            <w:rStyle w:val="Hyperlink"/>
            <w:color w:val="auto"/>
            <w:u w:val="none"/>
          </w:rPr>
          <w:t>3.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Public Question Time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_Toc99952611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5</w:t>
        </w:r>
        <w:r w:rsidR="001F27ED" w:rsidRPr="001F27ED">
          <w:rPr>
            <w:webHidden/>
          </w:rPr>
          <w:fldChar w:fldCharType="end"/>
        </w:r>
      </w:hyperlink>
    </w:p>
    <w:p w14:paraId="0B4B39F0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12" w:history="1">
        <w:r w:rsidR="001F27ED" w:rsidRPr="001F27ED">
          <w:rPr>
            <w:rStyle w:val="Hyperlink"/>
            <w:color w:val="auto"/>
            <w:u w:val="none"/>
          </w:rPr>
          <w:t>3.1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Mr Grey Roughan,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_Toc99952612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6</w:t>
        </w:r>
        <w:r w:rsidR="001F27ED" w:rsidRPr="001F27ED">
          <w:rPr>
            <w:webHidden/>
          </w:rPr>
          <w:fldChar w:fldCharType="end"/>
        </w:r>
      </w:hyperlink>
    </w:p>
    <w:p w14:paraId="5FFA5BB1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13" w:history="1">
        <w:r w:rsidR="001F27ED" w:rsidRPr="001F27ED">
          <w:rPr>
            <w:rStyle w:val="Hyperlink"/>
            <w:color w:val="auto"/>
            <w:u w:val="none"/>
          </w:rPr>
          <w:t>4.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Addresses by Members of the Public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_Toc99952613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8</w:t>
        </w:r>
        <w:r w:rsidR="001F27ED" w:rsidRPr="001F27ED">
          <w:rPr>
            <w:webHidden/>
          </w:rPr>
          <w:fldChar w:fldCharType="end"/>
        </w:r>
      </w:hyperlink>
    </w:p>
    <w:p w14:paraId="229C7549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14" w:history="1">
        <w:r w:rsidR="001F27ED" w:rsidRPr="001F27ED">
          <w:rPr>
            <w:rStyle w:val="Hyperlink"/>
            <w:color w:val="auto"/>
            <w:u w:val="none"/>
          </w:rPr>
          <w:t>5.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Requests for Leave of Absence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_Toc99952614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10</w:t>
        </w:r>
        <w:r w:rsidR="001F27ED" w:rsidRPr="001F27ED">
          <w:rPr>
            <w:webHidden/>
          </w:rPr>
          <w:fldChar w:fldCharType="end"/>
        </w:r>
      </w:hyperlink>
    </w:p>
    <w:p w14:paraId="674C3F25" w14:textId="2D4D1AC2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15" w:history="1">
        <w:r w:rsidR="001F27ED" w:rsidRPr="001F27ED">
          <w:rPr>
            <w:rStyle w:val="Hyperlink"/>
            <w:color w:val="auto"/>
            <w:u w:val="none"/>
          </w:rPr>
          <w:t>6.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Petitions</w:t>
        </w:r>
        <w:r w:rsidR="001F27ED" w:rsidRPr="001F27ED">
          <w:rPr>
            <w:webHidden/>
          </w:rPr>
          <w:tab/>
        </w:r>
        <w:r w:rsid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_Toc99952615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10</w:t>
        </w:r>
        <w:r w:rsidR="001F27ED" w:rsidRPr="001F27ED">
          <w:rPr>
            <w:webHidden/>
          </w:rPr>
          <w:fldChar w:fldCharType="end"/>
        </w:r>
      </w:hyperlink>
    </w:p>
    <w:p w14:paraId="731F4F2C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16" w:history="1">
        <w:r w:rsidR="001F27ED" w:rsidRPr="001F27ED">
          <w:rPr>
            <w:rStyle w:val="Hyperlink"/>
            <w:color w:val="auto"/>
            <w:u w:val="none"/>
          </w:rPr>
          <w:t>7.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Disclosures of Financial / Proximity Interest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_Toc99952616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10</w:t>
        </w:r>
        <w:r w:rsidR="001F27ED" w:rsidRPr="001F27ED">
          <w:rPr>
            <w:webHidden/>
          </w:rPr>
          <w:fldChar w:fldCharType="end"/>
        </w:r>
      </w:hyperlink>
    </w:p>
    <w:p w14:paraId="132D37EF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24" w:history="1">
        <w:r w:rsidR="001F27ED" w:rsidRPr="001F27ED">
          <w:rPr>
            <w:rStyle w:val="Hyperlink"/>
            <w:color w:val="auto"/>
            <w:u w:val="none"/>
          </w:rPr>
          <w:t>7.1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Mayor Argyle – 16.3 - PD12.03.33 Reconsideration of Development Application – Single House at 37C Kinninmont Avenue, Nedlands</w:t>
        </w:r>
        <w:r w:rsidR="001F27ED" w:rsidRPr="001F27ED">
          <w:rPr>
            <w:rStyle w:val="Hyperlink"/>
            <w:color w:val="auto"/>
            <w:u w:val="none"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_Toc99952624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11</w:t>
        </w:r>
        <w:r w:rsidR="001F27ED" w:rsidRPr="001F27ED">
          <w:rPr>
            <w:webHidden/>
          </w:rPr>
          <w:fldChar w:fldCharType="end"/>
        </w:r>
      </w:hyperlink>
    </w:p>
    <w:p w14:paraId="48C7837F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25" w:history="1">
        <w:r w:rsidR="001F27ED" w:rsidRPr="001F27ED">
          <w:rPr>
            <w:rStyle w:val="Hyperlink"/>
            <w:color w:val="auto"/>
            <w:u w:val="none"/>
          </w:rPr>
          <w:t>8.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Disclosures of Interests Affecting Impartiality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_Toc99952625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11</w:t>
        </w:r>
        <w:r w:rsidR="001F27ED" w:rsidRPr="001F27ED">
          <w:rPr>
            <w:webHidden/>
          </w:rPr>
          <w:fldChar w:fldCharType="end"/>
        </w:r>
      </w:hyperlink>
    </w:p>
    <w:p w14:paraId="290C7767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26" w:history="1">
        <w:r w:rsidR="001F27ED" w:rsidRPr="001F27ED">
          <w:rPr>
            <w:rStyle w:val="Hyperlink"/>
            <w:color w:val="auto"/>
            <w:u w:val="none"/>
          </w:rPr>
          <w:t>7.2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Smyth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_Toc99952626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11</w:t>
        </w:r>
        <w:r w:rsidR="001F27ED" w:rsidRPr="001F27ED">
          <w:rPr>
            <w:webHidden/>
          </w:rPr>
          <w:fldChar w:fldCharType="end"/>
        </w:r>
      </w:hyperlink>
    </w:p>
    <w:p w14:paraId="5E4D8335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27" w:history="1">
        <w:r w:rsidR="001F27ED" w:rsidRPr="001F27ED">
          <w:rPr>
            <w:rStyle w:val="Hyperlink"/>
            <w:color w:val="auto"/>
            <w:u w:val="none"/>
          </w:rPr>
          <w:t>7.3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Smyth – 16.3 - PD12.03.33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_Toc99952627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11</w:t>
        </w:r>
        <w:r w:rsidR="001F27ED" w:rsidRPr="001F27ED">
          <w:rPr>
            <w:webHidden/>
          </w:rPr>
          <w:fldChar w:fldCharType="end"/>
        </w:r>
      </w:hyperlink>
    </w:p>
    <w:p w14:paraId="5EAF6B75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28" w:history="1">
        <w:r w:rsidR="001F27ED" w:rsidRPr="001F27ED">
          <w:rPr>
            <w:rStyle w:val="Hyperlink"/>
            <w:color w:val="auto"/>
            <w:u w:val="none"/>
          </w:rPr>
          <w:t>7.4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Brackenridge – 16.3 - PD12.03.33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_Toc99952628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11</w:t>
        </w:r>
        <w:r w:rsidR="001F27ED" w:rsidRPr="001F27ED">
          <w:rPr>
            <w:webHidden/>
          </w:rPr>
          <w:fldChar w:fldCharType="end"/>
        </w:r>
      </w:hyperlink>
    </w:p>
    <w:p w14:paraId="0ABA543A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29" w:history="1">
        <w:r w:rsidR="001F27ED" w:rsidRPr="001F27ED">
          <w:rPr>
            <w:rStyle w:val="Hyperlink"/>
            <w:color w:val="auto"/>
            <w:u w:val="none"/>
          </w:rPr>
          <w:t>7.5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Coghlan – 16.3 - PD12.03.33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_Toc99952629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12</w:t>
        </w:r>
        <w:r w:rsidR="001F27ED" w:rsidRPr="001F27ED">
          <w:rPr>
            <w:webHidden/>
          </w:rPr>
          <w:fldChar w:fldCharType="end"/>
        </w:r>
      </w:hyperlink>
    </w:p>
    <w:p w14:paraId="293DFE0D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30" w:history="1">
        <w:r w:rsidR="001F27ED" w:rsidRPr="001F27ED">
          <w:rPr>
            <w:rStyle w:val="Hyperlink"/>
            <w:color w:val="auto"/>
            <w:u w:val="none"/>
          </w:rPr>
          <w:t>7.6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Senathirajah – 16.3 - PD12.03.33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_Toc99952630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12</w:t>
        </w:r>
        <w:r w:rsidR="001F27ED" w:rsidRPr="001F27ED">
          <w:rPr>
            <w:webHidden/>
          </w:rPr>
          <w:fldChar w:fldCharType="end"/>
        </w:r>
      </w:hyperlink>
    </w:p>
    <w:p w14:paraId="4A480F6A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31" w:history="1">
        <w:r w:rsidR="001F27ED" w:rsidRPr="001F27ED">
          <w:rPr>
            <w:rStyle w:val="Hyperlink"/>
            <w:color w:val="auto"/>
            <w:u w:val="none"/>
          </w:rPr>
          <w:t>7.7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McManus – 16.3 - PD12.03.33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_Toc99952631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12</w:t>
        </w:r>
        <w:r w:rsidR="001F27ED" w:rsidRPr="001F27ED">
          <w:rPr>
            <w:webHidden/>
          </w:rPr>
          <w:fldChar w:fldCharType="end"/>
        </w:r>
      </w:hyperlink>
    </w:p>
    <w:p w14:paraId="4984356A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32" w:history="1">
        <w:r w:rsidR="001F27ED" w:rsidRPr="001F27ED">
          <w:rPr>
            <w:rStyle w:val="Hyperlink"/>
            <w:color w:val="auto"/>
            <w:u w:val="none"/>
          </w:rPr>
          <w:t>7.8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Bennett – 16.3 - PD12.03.33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_Toc99952632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12</w:t>
        </w:r>
        <w:r w:rsidR="001F27ED" w:rsidRPr="001F27ED">
          <w:rPr>
            <w:webHidden/>
          </w:rPr>
          <w:fldChar w:fldCharType="end"/>
        </w:r>
      </w:hyperlink>
    </w:p>
    <w:p w14:paraId="70021087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33" w:history="1">
        <w:r w:rsidR="001F27ED" w:rsidRPr="001F27ED">
          <w:rPr>
            <w:rStyle w:val="Hyperlink"/>
            <w:color w:val="auto"/>
            <w:u w:val="none"/>
          </w:rPr>
          <w:t>7.9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Mangano – 16.3 - PD12.03.33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_Toc99952633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13</w:t>
        </w:r>
        <w:r w:rsidR="001F27ED" w:rsidRPr="001F27ED">
          <w:rPr>
            <w:webHidden/>
          </w:rPr>
          <w:fldChar w:fldCharType="end"/>
        </w:r>
      </w:hyperlink>
    </w:p>
    <w:p w14:paraId="1A40EFE6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34" w:history="1">
        <w:r w:rsidR="001F27ED" w:rsidRPr="001F27ED">
          <w:rPr>
            <w:rStyle w:val="Hyperlink"/>
            <w:color w:val="auto"/>
            <w:u w:val="none"/>
          </w:rPr>
          <w:t>7.10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Youngman – 16.3 - PD12.03.33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_Toc99952634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13</w:t>
        </w:r>
        <w:r w:rsidR="001F27ED" w:rsidRPr="001F27ED">
          <w:rPr>
            <w:webHidden/>
          </w:rPr>
          <w:fldChar w:fldCharType="end"/>
        </w:r>
      </w:hyperlink>
    </w:p>
    <w:p w14:paraId="484010EA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35" w:history="1">
        <w:r w:rsidR="001F27ED" w:rsidRPr="001F27ED">
          <w:rPr>
            <w:rStyle w:val="Hyperlink"/>
            <w:color w:val="auto"/>
            <w:u w:val="none"/>
          </w:rPr>
          <w:t>7.11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Combes – 16.3 - PD12.03.33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_Toc99952635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13</w:t>
        </w:r>
        <w:r w:rsidR="001F27ED" w:rsidRPr="001F27ED">
          <w:rPr>
            <w:webHidden/>
          </w:rPr>
          <w:fldChar w:fldCharType="end"/>
        </w:r>
      </w:hyperlink>
    </w:p>
    <w:p w14:paraId="5CD5A9FD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36" w:history="1">
        <w:r w:rsidR="001F27ED" w:rsidRPr="001F27ED">
          <w:rPr>
            <w:rStyle w:val="Hyperlink"/>
            <w:color w:val="auto"/>
            <w:u w:val="none"/>
          </w:rPr>
          <w:t>7.12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Hodsdon – 16.3 - PD12.03.33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_Toc99952636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13</w:t>
        </w:r>
        <w:r w:rsidR="001F27ED" w:rsidRPr="001F27ED">
          <w:rPr>
            <w:webHidden/>
          </w:rPr>
          <w:fldChar w:fldCharType="end"/>
        </w:r>
      </w:hyperlink>
    </w:p>
    <w:p w14:paraId="0BE7259B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37" w:history="1">
        <w:r w:rsidR="001F27ED" w:rsidRPr="001F27ED">
          <w:rPr>
            <w:rStyle w:val="Hyperlink"/>
            <w:color w:val="auto"/>
            <w:u w:val="none"/>
          </w:rPr>
          <w:t>7.13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Amiry – 16.3 - PD12.03.33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_Toc99952637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14</w:t>
        </w:r>
        <w:r w:rsidR="001F27ED" w:rsidRPr="001F27ED">
          <w:rPr>
            <w:webHidden/>
          </w:rPr>
          <w:fldChar w:fldCharType="end"/>
        </w:r>
      </w:hyperlink>
    </w:p>
    <w:p w14:paraId="3D9A64DB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38" w:history="1">
        <w:r w:rsidR="001F27ED" w:rsidRPr="001F27ED">
          <w:rPr>
            <w:rStyle w:val="Hyperlink"/>
            <w:color w:val="auto"/>
            <w:u w:val="none"/>
          </w:rPr>
          <w:t>9.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_Toc99952638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14</w:t>
        </w:r>
        <w:r w:rsidR="001F27ED" w:rsidRPr="001F27ED">
          <w:rPr>
            <w:webHidden/>
          </w:rPr>
          <w:fldChar w:fldCharType="end"/>
        </w:r>
      </w:hyperlink>
    </w:p>
    <w:p w14:paraId="671BEC37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39" w:history="1">
        <w:r w:rsidR="001F27ED" w:rsidRPr="001F27ED">
          <w:rPr>
            <w:rStyle w:val="Hyperlink"/>
            <w:color w:val="auto"/>
            <w:u w:val="none"/>
          </w:rPr>
          <w:t>10.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Confirmation of Minutes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_Toc99952639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14</w:t>
        </w:r>
        <w:r w:rsidR="001F27ED" w:rsidRPr="001F27ED">
          <w:rPr>
            <w:webHidden/>
          </w:rPr>
          <w:fldChar w:fldCharType="end"/>
        </w:r>
      </w:hyperlink>
    </w:p>
    <w:p w14:paraId="3541DED6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40" w:history="1">
        <w:r w:rsidR="001F27ED" w:rsidRPr="001F27ED">
          <w:rPr>
            <w:rStyle w:val="Hyperlink"/>
            <w:color w:val="auto"/>
            <w:u w:val="none"/>
          </w:rPr>
          <w:t>10.1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Ordinary Council Meeting – 22 February 2022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_Toc99952640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14</w:t>
        </w:r>
        <w:r w:rsidR="001F27ED" w:rsidRPr="001F27ED">
          <w:rPr>
            <w:webHidden/>
          </w:rPr>
          <w:fldChar w:fldCharType="end"/>
        </w:r>
      </w:hyperlink>
    </w:p>
    <w:p w14:paraId="3B0E7DF3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41" w:history="1">
        <w:r w:rsidR="001F27ED" w:rsidRPr="001F27ED">
          <w:rPr>
            <w:rStyle w:val="Hyperlink"/>
            <w:color w:val="auto"/>
            <w:u w:val="none"/>
          </w:rPr>
          <w:t>11.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Announcements of the Presiding Member without discussion.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_Toc99952641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14</w:t>
        </w:r>
        <w:r w:rsidR="001F27ED" w:rsidRPr="001F27ED">
          <w:rPr>
            <w:webHidden/>
          </w:rPr>
          <w:fldChar w:fldCharType="end"/>
        </w:r>
      </w:hyperlink>
    </w:p>
    <w:p w14:paraId="3602B4AF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42" w:history="1">
        <w:r w:rsidR="001F27ED" w:rsidRPr="001F27ED">
          <w:rPr>
            <w:rStyle w:val="Hyperlink"/>
            <w:color w:val="auto"/>
            <w:u w:val="none"/>
          </w:rPr>
          <w:t>12.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Members Announcements without discussion.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_Toc99952642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16</w:t>
        </w:r>
        <w:r w:rsidR="001F27ED" w:rsidRPr="001F27ED">
          <w:rPr>
            <w:webHidden/>
          </w:rPr>
          <w:fldChar w:fldCharType="end"/>
        </w:r>
      </w:hyperlink>
    </w:p>
    <w:p w14:paraId="20DA7C83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43" w:history="1">
        <w:r w:rsidR="001F27ED" w:rsidRPr="001F27ED">
          <w:rPr>
            <w:rStyle w:val="Hyperlink"/>
            <w:color w:val="auto"/>
            <w:u w:val="none"/>
          </w:rPr>
          <w:t>12.1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Smyth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_Toc99952643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16</w:t>
        </w:r>
        <w:r w:rsidR="001F27ED" w:rsidRPr="001F27ED">
          <w:rPr>
            <w:webHidden/>
          </w:rPr>
          <w:fldChar w:fldCharType="end"/>
        </w:r>
      </w:hyperlink>
    </w:p>
    <w:p w14:paraId="78E76662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44" w:history="1">
        <w:r w:rsidR="001F27ED" w:rsidRPr="001F27ED">
          <w:rPr>
            <w:rStyle w:val="Hyperlink"/>
            <w:color w:val="auto"/>
            <w:u w:val="none"/>
          </w:rPr>
          <w:t>13.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Matters for Which the Meeting May Be Closed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_Toc99952644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16</w:t>
        </w:r>
        <w:r w:rsidR="001F27ED" w:rsidRPr="001F27ED">
          <w:rPr>
            <w:webHidden/>
          </w:rPr>
          <w:fldChar w:fldCharType="end"/>
        </w:r>
      </w:hyperlink>
    </w:p>
    <w:p w14:paraId="604FB1AA" w14:textId="70133E62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45" w:history="1">
        <w:r w:rsidR="001F27ED" w:rsidRPr="001F27ED">
          <w:rPr>
            <w:rStyle w:val="Hyperlink"/>
            <w:color w:val="auto"/>
            <w:u w:val="none"/>
          </w:rPr>
          <w:t>14.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En Bloc Items</w:t>
        </w:r>
        <w:r w:rsidR="001F27ED" w:rsidRPr="001F27ED">
          <w:rPr>
            <w:webHidden/>
          </w:rPr>
          <w:tab/>
        </w:r>
        <w:r w:rsid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_Toc99952645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17</w:t>
        </w:r>
        <w:r w:rsidR="001F27ED" w:rsidRPr="001F27ED">
          <w:rPr>
            <w:webHidden/>
          </w:rPr>
          <w:fldChar w:fldCharType="end"/>
        </w:r>
      </w:hyperlink>
    </w:p>
    <w:p w14:paraId="6C5FAE88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46" w:history="1">
        <w:r w:rsidR="001F27ED" w:rsidRPr="001F27ED">
          <w:rPr>
            <w:rStyle w:val="Hyperlink"/>
            <w:color w:val="auto"/>
            <w:u w:val="none"/>
          </w:rPr>
          <w:t>15.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Minutes of Council Committees and Administrative Liaison Working Groups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_Toc99952646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17</w:t>
        </w:r>
        <w:r w:rsidR="001F27ED" w:rsidRPr="001F27ED">
          <w:rPr>
            <w:webHidden/>
          </w:rPr>
          <w:fldChar w:fldCharType="end"/>
        </w:r>
      </w:hyperlink>
    </w:p>
    <w:p w14:paraId="2DB78733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47" w:history="1">
        <w:r w:rsidR="001F27ED" w:rsidRPr="001F27ED">
          <w:rPr>
            <w:rStyle w:val="Hyperlink"/>
            <w:color w:val="auto"/>
            <w:u w:val="none"/>
          </w:rPr>
          <w:t>15.1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Minutes</w:t>
        </w:r>
        <w:r w:rsidR="001F27ED" w:rsidRPr="001F27ED">
          <w:rPr>
            <w:rStyle w:val="Hyperlink"/>
            <w:caps/>
            <w:color w:val="auto"/>
            <w:u w:val="none"/>
          </w:rPr>
          <w:t xml:space="preserve"> </w:t>
        </w:r>
        <w:r w:rsidR="001F27ED" w:rsidRPr="001F27ED">
          <w:rPr>
            <w:rStyle w:val="Hyperlink"/>
            <w:color w:val="auto"/>
            <w:u w:val="none"/>
          </w:rPr>
          <w:t>of the following Committee Meetings (In Date Order) are to be received: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_Toc99952647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17</w:t>
        </w:r>
        <w:r w:rsidR="001F27ED" w:rsidRPr="001F27ED">
          <w:rPr>
            <w:webHidden/>
          </w:rPr>
          <w:fldChar w:fldCharType="end"/>
        </w:r>
      </w:hyperlink>
    </w:p>
    <w:p w14:paraId="74CA89AA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48" w:history="1">
        <w:r w:rsidR="001F27ED" w:rsidRPr="001F27ED">
          <w:rPr>
            <w:rStyle w:val="Hyperlink"/>
            <w:color w:val="auto"/>
            <w:u w:val="none"/>
          </w:rPr>
          <w:t>16.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Divisional Reports - Planning &amp; Development Report No’s PD10.03.22 to PD15.03.22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_Toc99952648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18</w:t>
        </w:r>
        <w:r w:rsidR="001F27ED" w:rsidRPr="001F27ED">
          <w:rPr>
            <w:webHidden/>
          </w:rPr>
          <w:fldChar w:fldCharType="end"/>
        </w:r>
      </w:hyperlink>
    </w:p>
    <w:p w14:paraId="19102C4E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49" w:history="1">
        <w:r w:rsidR="001F27ED" w:rsidRPr="001F27ED">
          <w:rPr>
            <w:rStyle w:val="Hyperlink"/>
            <w:color w:val="auto"/>
            <w:u w:val="none"/>
          </w:rPr>
          <w:t>16.1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 xml:space="preserve">PD10.03.22 Consideration of </w:t>
        </w:r>
        <w:r w:rsidR="001F27ED" w:rsidRPr="001F27ED">
          <w:rPr>
            <w:rStyle w:val="Hyperlink"/>
            <w:rFonts w:eastAsia="MS Gothic"/>
            <w:color w:val="auto"/>
            <w:u w:val="none"/>
          </w:rPr>
          <w:t>Development Application – Single House at 60A Strickland Street, Mount Claremont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_Toc99952649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18</w:t>
        </w:r>
        <w:r w:rsidR="001F27ED" w:rsidRPr="001F27ED">
          <w:rPr>
            <w:webHidden/>
          </w:rPr>
          <w:fldChar w:fldCharType="end"/>
        </w:r>
      </w:hyperlink>
    </w:p>
    <w:p w14:paraId="1C807565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50" w:history="1">
        <w:r w:rsidR="001F27ED" w:rsidRPr="001F27ED">
          <w:rPr>
            <w:rStyle w:val="Hyperlink"/>
            <w:color w:val="auto"/>
            <w:u w:val="none"/>
          </w:rPr>
          <w:t>16.2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 xml:space="preserve">PD11.03.22 </w:t>
        </w:r>
        <w:r w:rsidR="001F27ED" w:rsidRPr="001F27ED">
          <w:rPr>
            <w:rStyle w:val="Hyperlink"/>
            <w:rFonts w:eastAsia="MS Gothic"/>
            <w:color w:val="auto"/>
            <w:u w:val="none"/>
          </w:rPr>
          <w:t>Reconsideration of Development Application – 5 Grouped Dwellings at 18 Tyrell Street,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_Toc99952650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27</w:t>
        </w:r>
        <w:r w:rsidR="001F27ED" w:rsidRPr="001F27ED">
          <w:rPr>
            <w:webHidden/>
          </w:rPr>
          <w:fldChar w:fldCharType="end"/>
        </w:r>
      </w:hyperlink>
    </w:p>
    <w:p w14:paraId="07245AFE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51" w:history="1">
        <w:r w:rsidR="001F27ED" w:rsidRPr="001F27ED">
          <w:rPr>
            <w:rStyle w:val="Hyperlink"/>
            <w:color w:val="auto"/>
            <w:u w:val="none"/>
          </w:rPr>
          <w:t>16.3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rFonts w:eastAsia="MS Gothic"/>
            <w:color w:val="auto"/>
            <w:u w:val="none"/>
          </w:rPr>
          <w:t>PD12.03.22  Reconsideration of Development Application – Single House at 37C Kinninmont Avenue,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_Toc99952651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39</w:t>
        </w:r>
        <w:r w:rsidR="001F27ED" w:rsidRPr="001F27ED">
          <w:rPr>
            <w:webHidden/>
          </w:rPr>
          <w:fldChar w:fldCharType="end"/>
        </w:r>
      </w:hyperlink>
    </w:p>
    <w:p w14:paraId="18C377B3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52" w:history="1">
        <w:r w:rsidR="001F27ED" w:rsidRPr="001F27ED">
          <w:rPr>
            <w:rStyle w:val="Hyperlink"/>
            <w:color w:val="auto"/>
            <w:u w:val="none"/>
          </w:rPr>
          <w:t>16.4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PD13.03.22  Consideration of Development Application – Rear Addition to a Single House at 89 Stanley Street,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_Toc99952652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55</w:t>
        </w:r>
        <w:r w:rsidR="001F27ED" w:rsidRPr="001F27ED">
          <w:rPr>
            <w:webHidden/>
          </w:rPr>
          <w:fldChar w:fldCharType="end"/>
        </w:r>
      </w:hyperlink>
    </w:p>
    <w:p w14:paraId="1DD3D510" w14:textId="02084059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53" w:history="1">
        <w:r w:rsidR="001F27ED" w:rsidRPr="001F27ED">
          <w:rPr>
            <w:rStyle w:val="Hyperlink"/>
            <w:color w:val="auto"/>
            <w:u w:val="none"/>
          </w:rPr>
          <w:t>16.5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PD14.03.22  Consideration of Community Benefits and Infrastructure Contribution Models</w:t>
        </w:r>
        <w:r w:rsidR="001F27ED" w:rsidRPr="001F27ED">
          <w:rPr>
            <w:webHidden/>
          </w:rPr>
          <w:tab/>
        </w:r>
        <w:r w:rsid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_Toc99952653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61</w:t>
        </w:r>
        <w:r w:rsidR="001F27ED" w:rsidRPr="001F27ED">
          <w:rPr>
            <w:webHidden/>
          </w:rPr>
          <w:fldChar w:fldCharType="end"/>
        </w:r>
      </w:hyperlink>
    </w:p>
    <w:p w14:paraId="62A181C7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54" w:history="1">
        <w:r w:rsidR="001F27ED" w:rsidRPr="001F27ED">
          <w:rPr>
            <w:rStyle w:val="Hyperlink"/>
            <w:color w:val="auto"/>
            <w:u w:val="none"/>
          </w:rPr>
          <w:t>16.6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PD15.03.22 Indoor Wood Fire Heaters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_Toc99952654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72</w:t>
        </w:r>
        <w:r w:rsidR="001F27ED" w:rsidRPr="001F27ED">
          <w:rPr>
            <w:webHidden/>
          </w:rPr>
          <w:fldChar w:fldCharType="end"/>
        </w:r>
      </w:hyperlink>
    </w:p>
    <w:p w14:paraId="68FCAD9F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55" w:history="1">
        <w:r w:rsidR="001F27ED" w:rsidRPr="001F27ED">
          <w:rPr>
            <w:rStyle w:val="Hyperlink"/>
            <w:color w:val="auto"/>
            <w:u w:val="none"/>
          </w:rPr>
          <w:t>17.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Divisional Reports - Technical Services Report No’s TS02.03.22 to TS03.03.22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_Toc99952655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84</w:t>
        </w:r>
        <w:r w:rsidR="001F27ED" w:rsidRPr="001F27ED">
          <w:rPr>
            <w:webHidden/>
          </w:rPr>
          <w:fldChar w:fldCharType="end"/>
        </w:r>
      </w:hyperlink>
    </w:p>
    <w:p w14:paraId="409D900B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56" w:history="1">
        <w:r w:rsidR="001F27ED" w:rsidRPr="001F27ED">
          <w:rPr>
            <w:rStyle w:val="Hyperlink"/>
            <w:color w:val="auto"/>
            <w:u w:val="none"/>
          </w:rPr>
          <w:t>17.1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TS02.03.22 Montario Quarter - Stage 2 Road Naming Approval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_Toc99952656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84</w:t>
        </w:r>
        <w:r w:rsidR="001F27ED" w:rsidRPr="001F27ED">
          <w:rPr>
            <w:webHidden/>
          </w:rPr>
          <w:fldChar w:fldCharType="end"/>
        </w:r>
      </w:hyperlink>
    </w:p>
    <w:p w14:paraId="77ABC352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57" w:history="1">
        <w:r w:rsidR="001F27ED" w:rsidRPr="001F27ED">
          <w:rPr>
            <w:rStyle w:val="Hyperlink"/>
            <w:color w:val="auto"/>
            <w:u w:val="none"/>
          </w:rPr>
          <w:t>17.2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TS03.03.22 Foreshore Management Steering Committee – Establishment and Appointment of Members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_Toc99952657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89</w:t>
        </w:r>
        <w:r w:rsidR="001F27ED" w:rsidRPr="001F27ED">
          <w:rPr>
            <w:webHidden/>
          </w:rPr>
          <w:fldChar w:fldCharType="end"/>
        </w:r>
      </w:hyperlink>
    </w:p>
    <w:p w14:paraId="13710C04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58" w:history="1">
        <w:r w:rsidR="001F27ED" w:rsidRPr="001F27ED">
          <w:rPr>
            <w:rStyle w:val="Hyperlink"/>
            <w:color w:val="auto"/>
            <w:u w:val="none"/>
          </w:rPr>
          <w:t>17.3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TS04.03.22 City of Nedlands Drainage Infrastructure Study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_Toc99952658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101</w:t>
        </w:r>
        <w:r w:rsidR="001F27ED" w:rsidRPr="001F27ED">
          <w:rPr>
            <w:webHidden/>
          </w:rPr>
          <w:fldChar w:fldCharType="end"/>
        </w:r>
      </w:hyperlink>
    </w:p>
    <w:p w14:paraId="72E6A63B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59" w:history="1">
        <w:r w:rsidR="001F27ED" w:rsidRPr="001F27ED">
          <w:rPr>
            <w:rStyle w:val="Hyperlink"/>
            <w:color w:val="auto"/>
            <w:u w:val="none"/>
          </w:rPr>
          <w:t>18.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Divisional Reports - Community Services &amp; Development Report No CSD02.03.22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_Toc99952659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111</w:t>
        </w:r>
        <w:r w:rsidR="001F27ED" w:rsidRPr="001F27ED">
          <w:rPr>
            <w:webHidden/>
          </w:rPr>
          <w:fldChar w:fldCharType="end"/>
        </w:r>
      </w:hyperlink>
    </w:p>
    <w:p w14:paraId="158408CB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60" w:history="1">
        <w:r w:rsidR="001F27ED" w:rsidRPr="001F27ED">
          <w:rPr>
            <w:rStyle w:val="Hyperlink"/>
            <w:color w:val="auto"/>
            <w:u w:val="none"/>
          </w:rPr>
          <w:t>18.1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CSD02.03.22 CSRFF Application Allen Park Tennis Club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_Toc99952660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111</w:t>
        </w:r>
        <w:r w:rsidR="001F27ED" w:rsidRPr="001F27ED">
          <w:rPr>
            <w:webHidden/>
          </w:rPr>
          <w:fldChar w:fldCharType="end"/>
        </w:r>
      </w:hyperlink>
    </w:p>
    <w:p w14:paraId="055201D5" w14:textId="2F1533DA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61" w:history="1">
        <w:r w:rsidR="001F27ED" w:rsidRPr="001F27ED">
          <w:rPr>
            <w:rStyle w:val="Hyperlink"/>
            <w:color w:val="auto"/>
            <w:u w:val="none"/>
          </w:rPr>
          <w:t>19.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Divisional Reports - Corporate &amp; Strategy Report No’s CPS09.03.22 to CPS11.03.22</w:t>
        </w:r>
        <w:r w:rsidR="001F27ED" w:rsidRPr="001F27ED">
          <w:rPr>
            <w:webHidden/>
          </w:rPr>
          <w:tab/>
        </w:r>
        <w:r w:rsidR="001F27ED">
          <w:rPr>
            <w:webHidden/>
          </w:rPr>
          <w:tab/>
        </w:r>
        <w:r w:rsid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_Toc99952661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117</w:t>
        </w:r>
        <w:r w:rsidR="001F27ED" w:rsidRPr="001F27ED">
          <w:rPr>
            <w:webHidden/>
          </w:rPr>
          <w:fldChar w:fldCharType="end"/>
        </w:r>
      </w:hyperlink>
    </w:p>
    <w:p w14:paraId="361CF0B1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62" w:history="1">
        <w:r w:rsidR="001F27ED" w:rsidRPr="001F27ED">
          <w:rPr>
            <w:rStyle w:val="Hyperlink"/>
            <w:color w:val="auto"/>
            <w:u w:val="none"/>
          </w:rPr>
          <w:t>19.1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CPS09.03.22 List of Accounts – February 2022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_Toc99952662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117</w:t>
        </w:r>
        <w:r w:rsidR="001F27ED" w:rsidRPr="001F27ED">
          <w:rPr>
            <w:webHidden/>
          </w:rPr>
          <w:fldChar w:fldCharType="end"/>
        </w:r>
      </w:hyperlink>
    </w:p>
    <w:p w14:paraId="0F4A8581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63" w:history="1">
        <w:r w:rsidR="001F27ED" w:rsidRPr="001F27ED">
          <w:rPr>
            <w:rStyle w:val="Hyperlink"/>
            <w:color w:val="auto"/>
            <w:u w:val="none"/>
          </w:rPr>
          <w:t>19.2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CPS10.03.22 Monthly Financial Reports – February 2022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_Toc99952663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120</w:t>
        </w:r>
        <w:r w:rsidR="001F27ED" w:rsidRPr="001F27ED">
          <w:rPr>
            <w:webHidden/>
          </w:rPr>
          <w:fldChar w:fldCharType="end"/>
        </w:r>
      </w:hyperlink>
    </w:p>
    <w:p w14:paraId="38F0591D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64" w:history="1">
        <w:r w:rsidR="001F27ED" w:rsidRPr="001F27ED">
          <w:rPr>
            <w:rStyle w:val="Hyperlink"/>
            <w:color w:val="auto"/>
            <w:u w:val="none"/>
          </w:rPr>
          <w:t>19.3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CPS11.03.22 Monthly Investment Report – February 2022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_Toc99952664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126</w:t>
        </w:r>
        <w:r w:rsidR="001F27ED" w:rsidRPr="001F27ED">
          <w:rPr>
            <w:webHidden/>
          </w:rPr>
          <w:fldChar w:fldCharType="end"/>
        </w:r>
      </w:hyperlink>
    </w:p>
    <w:p w14:paraId="779790AA" w14:textId="59DDDA86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65" w:history="1">
        <w:r w:rsidR="001F27ED" w:rsidRPr="001F27ED">
          <w:rPr>
            <w:rStyle w:val="Hyperlink"/>
            <w:color w:val="auto"/>
            <w:u w:val="none"/>
          </w:rPr>
          <w:t>20.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Divisional Reports – Reports from the Audit &amp; Risk Committee Report No’s ARC01.03.22</w:t>
        </w:r>
        <w:r w:rsidR="001F27ED" w:rsidRPr="001F27ED">
          <w:rPr>
            <w:webHidden/>
          </w:rPr>
          <w:tab/>
        </w:r>
        <w:r w:rsid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_Toc99952665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130</w:t>
        </w:r>
        <w:r w:rsidR="001F27ED" w:rsidRPr="001F27ED">
          <w:rPr>
            <w:webHidden/>
          </w:rPr>
          <w:fldChar w:fldCharType="end"/>
        </w:r>
      </w:hyperlink>
    </w:p>
    <w:p w14:paraId="0C95AF84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66" w:history="1">
        <w:r w:rsidR="001F27ED" w:rsidRPr="001F27ED">
          <w:rPr>
            <w:rStyle w:val="Hyperlink"/>
            <w:color w:val="auto"/>
            <w:u w:val="none"/>
          </w:rPr>
          <w:t>20.1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ARC01.03.22 Annual Compliance Return 2021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_Toc99952666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130</w:t>
        </w:r>
        <w:r w:rsidR="001F27ED" w:rsidRPr="001F27ED">
          <w:rPr>
            <w:webHidden/>
          </w:rPr>
          <w:fldChar w:fldCharType="end"/>
        </w:r>
      </w:hyperlink>
    </w:p>
    <w:p w14:paraId="657B01D7" w14:textId="4B8C2114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67" w:history="1">
        <w:r w:rsidR="001F27ED" w:rsidRPr="001F27ED">
          <w:rPr>
            <w:rStyle w:val="Hyperlink"/>
            <w:color w:val="auto"/>
            <w:u w:val="none"/>
          </w:rPr>
          <w:t>21.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Divisional Reports – Report form the Public Art Committee Meeting No’s PAC01.02.22</w:t>
        </w:r>
        <w:r w:rsidR="001F27ED" w:rsidRPr="001F27ED">
          <w:rPr>
            <w:webHidden/>
          </w:rPr>
          <w:tab/>
        </w:r>
        <w:r w:rsidR="001F27ED">
          <w:rPr>
            <w:webHidden/>
          </w:rPr>
          <w:tab/>
        </w:r>
        <w:r w:rsid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_Toc99952667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133</w:t>
        </w:r>
        <w:r w:rsidR="001F27ED" w:rsidRPr="001F27ED">
          <w:rPr>
            <w:webHidden/>
          </w:rPr>
          <w:fldChar w:fldCharType="end"/>
        </w:r>
      </w:hyperlink>
    </w:p>
    <w:p w14:paraId="3B02795C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68" w:history="1">
        <w:r w:rsidR="001F27ED" w:rsidRPr="001F27ED">
          <w:rPr>
            <w:rStyle w:val="Hyperlink"/>
            <w:color w:val="auto"/>
            <w:u w:val="none"/>
          </w:rPr>
          <w:t>21.1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PAC01.02.22 Commissioning Health Workers Tribute Public Art Project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_Toc99952668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133</w:t>
        </w:r>
        <w:r w:rsidR="001F27ED" w:rsidRPr="001F27ED">
          <w:rPr>
            <w:webHidden/>
          </w:rPr>
          <w:fldChar w:fldCharType="end"/>
        </w:r>
      </w:hyperlink>
    </w:p>
    <w:p w14:paraId="68F6999C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69" w:history="1">
        <w:r w:rsidR="001F27ED" w:rsidRPr="001F27ED">
          <w:rPr>
            <w:rStyle w:val="Hyperlink"/>
            <w:color w:val="auto"/>
            <w:u w:val="none"/>
          </w:rPr>
          <w:t>22.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 Members Notice of Motions of Which Previous Notice Has Been Given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_Toc99952669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138</w:t>
        </w:r>
        <w:r w:rsidR="001F27ED" w:rsidRPr="001F27ED">
          <w:rPr>
            <w:webHidden/>
          </w:rPr>
          <w:fldChar w:fldCharType="end"/>
        </w:r>
      </w:hyperlink>
    </w:p>
    <w:p w14:paraId="576FD1AF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71" w:history="1">
        <w:r w:rsidR="001F27ED" w:rsidRPr="001F27ED">
          <w:rPr>
            <w:rStyle w:val="Hyperlink"/>
            <w:color w:val="auto"/>
            <w:u w:val="none"/>
          </w:rPr>
          <w:t>22.1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Smyth – Confidential Council Risk and Reporting – Update Request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_Toc99952671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138</w:t>
        </w:r>
        <w:r w:rsidR="001F27ED" w:rsidRPr="001F27ED">
          <w:rPr>
            <w:webHidden/>
          </w:rPr>
          <w:fldChar w:fldCharType="end"/>
        </w:r>
      </w:hyperlink>
    </w:p>
    <w:p w14:paraId="77CC0282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72" w:history="1">
        <w:r w:rsidR="001F27ED" w:rsidRPr="001F27ED">
          <w:rPr>
            <w:rStyle w:val="Hyperlink"/>
            <w:color w:val="auto"/>
            <w:u w:val="none"/>
          </w:rPr>
          <w:t>22.2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Smyth – Amendment to Standing Orders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_Toc99952672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139</w:t>
        </w:r>
        <w:r w:rsidR="001F27ED" w:rsidRPr="001F27ED">
          <w:rPr>
            <w:webHidden/>
          </w:rPr>
          <w:fldChar w:fldCharType="end"/>
        </w:r>
      </w:hyperlink>
    </w:p>
    <w:p w14:paraId="6889308E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73" w:history="1">
        <w:r w:rsidR="001F27ED" w:rsidRPr="001F27ED">
          <w:rPr>
            <w:rStyle w:val="Hyperlink"/>
            <w:color w:val="auto"/>
            <w:u w:val="none"/>
          </w:rPr>
          <w:t>22.3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Mayor Argyle – Heavy Fines for the Death of Trees on Nature Strips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_Toc99952673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141</w:t>
        </w:r>
        <w:r w:rsidR="001F27ED" w:rsidRPr="001F27ED">
          <w:rPr>
            <w:webHidden/>
          </w:rPr>
          <w:fldChar w:fldCharType="end"/>
        </w:r>
      </w:hyperlink>
    </w:p>
    <w:p w14:paraId="7218B730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74" w:history="1">
        <w:r w:rsidR="001F27ED" w:rsidRPr="001F27ED">
          <w:rPr>
            <w:rStyle w:val="Hyperlink"/>
            <w:color w:val="auto"/>
            <w:u w:val="none"/>
          </w:rPr>
          <w:t>22.4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Bennett – Reinstate City of Nedlands Cash in Lieu Parking Policy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_Toc99952674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143</w:t>
        </w:r>
        <w:r w:rsidR="001F27ED" w:rsidRPr="001F27ED">
          <w:rPr>
            <w:webHidden/>
          </w:rPr>
          <w:fldChar w:fldCharType="end"/>
        </w:r>
      </w:hyperlink>
    </w:p>
    <w:p w14:paraId="39389317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75" w:history="1">
        <w:r w:rsidR="001F27ED" w:rsidRPr="001F27ED">
          <w:rPr>
            <w:rStyle w:val="Hyperlink"/>
            <w:color w:val="auto"/>
            <w:u w:val="none"/>
          </w:rPr>
          <w:t>22.5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Bennett – Bird Watering Stations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_Toc99952675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145</w:t>
        </w:r>
        <w:r w:rsidR="001F27ED" w:rsidRPr="001F27ED">
          <w:rPr>
            <w:webHidden/>
          </w:rPr>
          <w:fldChar w:fldCharType="end"/>
        </w:r>
      </w:hyperlink>
    </w:p>
    <w:p w14:paraId="4A6FAD80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76" w:history="1">
        <w:r w:rsidR="001F27ED" w:rsidRPr="001F27ED">
          <w:rPr>
            <w:rStyle w:val="Hyperlink"/>
            <w:color w:val="auto"/>
            <w:u w:val="none"/>
          </w:rPr>
          <w:t>22.6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Bennett – Prohibition of Second Generation Rodenticide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_Toc99952676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147</w:t>
        </w:r>
        <w:r w:rsidR="001F27ED" w:rsidRPr="001F27ED">
          <w:rPr>
            <w:webHidden/>
          </w:rPr>
          <w:fldChar w:fldCharType="end"/>
        </w:r>
      </w:hyperlink>
    </w:p>
    <w:p w14:paraId="395FE0AA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77" w:history="1">
        <w:r w:rsidR="001F27ED" w:rsidRPr="001F27ED">
          <w:rPr>
            <w:rStyle w:val="Hyperlink"/>
            <w:color w:val="auto"/>
            <w:u w:val="none"/>
          </w:rPr>
          <w:t>22.7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Mangano – Deemed to Comply Visitor Off-Street Parking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_Toc99952677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149</w:t>
        </w:r>
        <w:r w:rsidR="001F27ED" w:rsidRPr="001F27ED">
          <w:rPr>
            <w:webHidden/>
          </w:rPr>
          <w:fldChar w:fldCharType="end"/>
        </w:r>
      </w:hyperlink>
    </w:p>
    <w:p w14:paraId="2E3AB971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78" w:history="1">
        <w:r w:rsidR="001F27ED" w:rsidRPr="001F27ED">
          <w:rPr>
            <w:rStyle w:val="Hyperlink"/>
            <w:color w:val="auto"/>
            <w:u w:val="none"/>
          </w:rPr>
          <w:t>23.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Urgent Business Approved By the Presiding Member or By Decision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_Toc99952678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152</w:t>
        </w:r>
        <w:r w:rsidR="001F27ED" w:rsidRPr="001F27ED">
          <w:rPr>
            <w:webHidden/>
          </w:rPr>
          <w:fldChar w:fldCharType="end"/>
        </w:r>
      </w:hyperlink>
    </w:p>
    <w:p w14:paraId="1DE8FC2B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79" w:history="1">
        <w:r w:rsidR="001F27ED" w:rsidRPr="001F27ED">
          <w:rPr>
            <w:rStyle w:val="Hyperlink"/>
            <w:color w:val="auto"/>
            <w:u w:val="none"/>
          </w:rPr>
          <w:t>23.1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PD16.03.22 Consideration of Responsible Authority Report for Three Multiple Dwellings and Consulting Room at 43 Esplanade, Nedlands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_Toc99952679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152</w:t>
        </w:r>
        <w:r w:rsidR="001F27ED" w:rsidRPr="001F27ED">
          <w:rPr>
            <w:webHidden/>
          </w:rPr>
          <w:fldChar w:fldCharType="end"/>
        </w:r>
      </w:hyperlink>
    </w:p>
    <w:p w14:paraId="0E1EC87A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80" w:history="1">
        <w:r w:rsidR="001F27ED" w:rsidRPr="001F27ED">
          <w:rPr>
            <w:rStyle w:val="Hyperlink"/>
            <w:color w:val="auto"/>
            <w:u w:val="none"/>
          </w:rPr>
          <w:t>24.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Confidential Items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_Toc99952680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159</w:t>
        </w:r>
        <w:r w:rsidR="001F27ED" w:rsidRPr="001F27ED">
          <w:rPr>
            <w:webHidden/>
          </w:rPr>
          <w:fldChar w:fldCharType="end"/>
        </w:r>
      </w:hyperlink>
    </w:p>
    <w:p w14:paraId="4DFDB567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81" w:history="1">
        <w:r w:rsidR="001F27ED" w:rsidRPr="001F27ED">
          <w:rPr>
            <w:rStyle w:val="Hyperlink"/>
            <w:color w:val="auto"/>
            <w:u w:val="none"/>
          </w:rPr>
          <w:t>24.1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CEO03.22 Deed of Settlement and Release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_Toc99952681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159</w:t>
        </w:r>
        <w:r w:rsidR="001F27ED" w:rsidRPr="001F27ED">
          <w:rPr>
            <w:webHidden/>
          </w:rPr>
          <w:fldChar w:fldCharType="end"/>
        </w:r>
      </w:hyperlink>
    </w:p>
    <w:p w14:paraId="19251C64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82" w:history="1">
        <w:r w:rsidR="001F27ED" w:rsidRPr="001F27ED">
          <w:rPr>
            <w:rStyle w:val="Hyperlink"/>
            <w:color w:val="auto"/>
            <w:u w:val="none"/>
          </w:rPr>
          <w:t>22.1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Councillor Smyth – Confidential Council Risk and Reporting – Update Request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_Toc99952682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160</w:t>
        </w:r>
        <w:r w:rsidR="001F27ED" w:rsidRPr="001F27ED">
          <w:rPr>
            <w:webHidden/>
          </w:rPr>
          <w:fldChar w:fldCharType="end"/>
        </w:r>
      </w:hyperlink>
    </w:p>
    <w:p w14:paraId="3FBEF85A" w14:textId="77777777" w:rsidR="001F27ED" w:rsidRPr="001F27ED" w:rsidRDefault="00D6172E" w:rsidP="001F27ED">
      <w:pPr>
        <w:pStyle w:val="TOC2"/>
        <w:rPr>
          <w:rFonts w:eastAsiaTheme="minorEastAsia"/>
          <w:lang w:eastAsia="en-AU"/>
        </w:rPr>
      </w:pPr>
      <w:hyperlink w:anchor="_Toc99952683" w:history="1">
        <w:r w:rsidR="001F27ED" w:rsidRPr="001F27ED">
          <w:rPr>
            <w:rStyle w:val="Hyperlink"/>
            <w:color w:val="auto"/>
            <w:u w:val="none"/>
          </w:rPr>
          <w:t>24.1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CEO03.22 Deed of Settlement and Release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_Toc99952683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160</w:t>
        </w:r>
        <w:r w:rsidR="001F27ED" w:rsidRPr="001F27ED">
          <w:rPr>
            <w:webHidden/>
          </w:rPr>
          <w:fldChar w:fldCharType="end"/>
        </w:r>
      </w:hyperlink>
    </w:p>
    <w:p w14:paraId="69FE9EBD" w14:textId="1C4A6E3D" w:rsidR="00A43205" w:rsidRPr="001F27ED" w:rsidRDefault="00D6172E" w:rsidP="001F27ED">
      <w:pPr>
        <w:pStyle w:val="TOC2"/>
        <w:rPr>
          <w:b/>
        </w:rPr>
        <w:sectPr w:rsidR="00A43205" w:rsidRPr="001F27ED" w:rsidSect="00A72001">
          <w:footerReference w:type="default" r:id="rId17"/>
          <w:headerReference w:type="first" r:id="rId18"/>
          <w:footerReference w:type="first" r:id="rId19"/>
          <w:pgSz w:w="11907" w:h="16840" w:code="9"/>
          <w:pgMar w:top="1276" w:right="1134" w:bottom="272" w:left="1134" w:header="425" w:footer="425" w:gutter="0"/>
          <w:cols w:space="720"/>
          <w:titlePg/>
          <w:docGrid w:linePitch="326"/>
        </w:sectPr>
      </w:pPr>
      <w:hyperlink w:anchor="_Toc99952684" w:history="1">
        <w:r w:rsidR="001F27ED" w:rsidRPr="001F27ED">
          <w:rPr>
            <w:rStyle w:val="Hyperlink"/>
            <w:color w:val="auto"/>
            <w:u w:val="none"/>
          </w:rPr>
          <w:t>25.</w:t>
        </w:r>
        <w:r w:rsidR="001F27ED" w:rsidRPr="001F27ED">
          <w:rPr>
            <w:rFonts w:eastAsiaTheme="minorEastAsia"/>
            <w:lang w:eastAsia="en-AU"/>
          </w:rPr>
          <w:tab/>
        </w:r>
        <w:r w:rsidR="001F27ED" w:rsidRPr="001F27ED">
          <w:rPr>
            <w:rStyle w:val="Hyperlink"/>
            <w:color w:val="auto"/>
            <w:u w:val="none"/>
          </w:rPr>
          <w:t>Declaration of Closure</w:t>
        </w:r>
        <w:r w:rsidR="001F27ED" w:rsidRPr="001F27ED">
          <w:rPr>
            <w:webHidden/>
          </w:rPr>
          <w:tab/>
        </w:r>
        <w:r w:rsidR="001F27ED" w:rsidRPr="001F27ED">
          <w:rPr>
            <w:webHidden/>
          </w:rPr>
          <w:fldChar w:fldCharType="begin"/>
        </w:r>
        <w:r w:rsidR="001F27ED" w:rsidRPr="001F27ED">
          <w:rPr>
            <w:webHidden/>
          </w:rPr>
          <w:instrText xml:space="preserve"> PAGEREF _Toc99952684 \h </w:instrText>
        </w:r>
        <w:r w:rsidR="001F27ED" w:rsidRPr="001F27ED">
          <w:rPr>
            <w:webHidden/>
          </w:rPr>
        </w:r>
        <w:r w:rsidR="001F27ED" w:rsidRPr="001F27ED">
          <w:rPr>
            <w:webHidden/>
          </w:rPr>
          <w:fldChar w:fldCharType="separate"/>
        </w:r>
        <w:r w:rsidR="001F27ED" w:rsidRPr="001F27ED">
          <w:rPr>
            <w:webHidden/>
          </w:rPr>
          <w:t>160</w:t>
        </w:r>
        <w:r w:rsidR="001F27ED" w:rsidRPr="001F27ED">
          <w:rPr>
            <w:webHidden/>
          </w:rPr>
          <w:fldChar w:fldCharType="end"/>
        </w:r>
      </w:hyperlink>
    </w:p>
    <w:p w14:paraId="671AFE8F" w14:textId="5A6911E1" w:rsidR="001A03C8" w:rsidRPr="00D7168C" w:rsidRDefault="005D4A0E" w:rsidP="00CA3AC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Special</w:t>
      </w:r>
      <w:r w:rsidR="001A03C8" w:rsidRPr="00D7168C">
        <w:rPr>
          <w:rFonts w:cs="Arial"/>
          <w:b/>
        </w:rPr>
        <w:t xml:space="preserve"> Meeting of Council</w:t>
      </w:r>
    </w:p>
    <w:p w14:paraId="11A4B055" w14:textId="7449CE10" w:rsidR="001A03C8" w:rsidRPr="00D7168C" w:rsidRDefault="00757CD8" w:rsidP="00CA3AC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5D4A0E">
        <w:rPr>
          <w:rFonts w:cs="Arial"/>
          <w:b/>
        </w:rPr>
        <w:t>9</w:t>
      </w:r>
      <w:r w:rsidR="0068798F">
        <w:rPr>
          <w:rFonts w:cs="Arial"/>
          <w:b/>
        </w:rPr>
        <w:t xml:space="preserve"> </w:t>
      </w:r>
      <w:r w:rsidR="00965D93">
        <w:rPr>
          <w:rFonts w:cs="Arial"/>
          <w:b/>
        </w:rPr>
        <w:t>March 20</w:t>
      </w:r>
      <w:r w:rsidR="00A6472C">
        <w:rPr>
          <w:rFonts w:cs="Arial"/>
          <w:b/>
        </w:rPr>
        <w:t>2</w:t>
      </w:r>
      <w:r w:rsidR="00A43205">
        <w:rPr>
          <w:rFonts w:cs="Arial"/>
          <w:b/>
        </w:rPr>
        <w:t>2</w:t>
      </w:r>
    </w:p>
    <w:p w14:paraId="11F8538A" w14:textId="54B4EA36" w:rsidR="005D4A0E" w:rsidRDefault="001A03C8" w:rsidP="000167A4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 w:rsidRPr="003B6C3C">
        <w:rPr>
          <w:rFonts w:cs="Arial"/>
          <w:b/>
          <w:color w:val="000000" w:themeColor="text1"/>
        </w:rPr>
        <w:t>Table of Contents</w:t>
      </w:r>
      <w:r w:rsidR="005D4A0E">
        <w:rPr>
          <w:rFonts w:cs="Arial"/>
          <w:b/>
        </w:rPr>
        <w:t xml:space="preserve">  </w:t>
      </w:r>
    </w:p>
    <w:p w14:paraId="60C83035" w14:textId="77777777" w:rsidR="002E7872" w:rsidRPr="002E7872" w:rsidRDefault="00D6172E" w:rsidP="002E7872">
      <w:pPr>
        <w:pStyle w:val="TOC2"/>
        <w:rPr>
          <w:rFonts w:eastAsiaTheme="minorEastAsia"/>
        </w:rPr>
      </w:pPr>
      <w:hyperlink w:anchor="_Toc98796131" w:history="1">
        <w:r w:rsidR="002E7872" w:rsidRPr="002E7872">
          <w:rPr>
            <w:rStyle w:val="Hyperlink"/>
            <w:color w:val="auto"/>
            <w:u w:val="none"/>
          </w:rPr>
          <w:t>1.</w:t>
        </w:r>
        <w:r w:rsidR="002E7872" w:rsidRPr="002E7872">
          <w:rPr>
            <w:rFonts w:eastAsiaTheme="minorEastAsia"/>
          </w:rPr>
          <w:tab/>
        </w:r>
        <w:r w:rsidR="002E7872" w:rsidRPr="002E7872">
          <w:rPr>
            <w:rStyle w:val="Hyperlink"/>
            <w:color w:val="auto"/>
            <w:u w:val="none"/>
          </w:rPr>
          <w:t>Declaration of Opening</w:t>
        </w:r>
        <w:r w:rsidR="002E7872" w:rsidRPr="002E7872">
          <w:rPr>
            <w:webHidden/>
          </w:rPr>
          <w:tab/>
        </w:r>
        <w:r w:rsidR="002E7872" w:rsidRPr="002E7872">
          <w:rPr>
            <w:webHidden/>
          </w:rPr>
          <w:fldChar w:fldCharType="begin"/>
        </w:r>
        <w:r w:rsidR="002E7872" w:rsidRPr="002E7872">
          <w:rPr>
            <w:webHidden/>
          </w:rPr>
          <w:instrText xml:space="preserve"> PAGEREF _Toc98796131 \h </w:instrText>
        </w:r>
        <w:r w:rsidR="002E7872" w:rsidRPr="002E7872">
          <w:rPr>
            <w:webHidden/>
          </w:rPr>
        </w:r>
        <w:r w:rsidR="002E7872" w:rsidRPr="002E7872">
          <w:rPr>
            <w:webHidden/>
          </w:rPr>
          <w:fldChar w:fldCharType="separate"/>
        </w:r>
        <w:r w:rsidR="002E7872" w:rsidRPr="002E7872">
          <w:rPr>
            <w:webHidden/>
          </w:rPr>
          <w:t>4</w:t>
        </w:r>
        <w:r w:rsidR="002E7872" w:rsidRPr="002E7872">
          <w:rPr>
            <w:webHidden/>
          </w:rPr>
          <w:fldChar w:fldCharType="end"/>
        </w:r>
      </w:hyperlink>
    </w:p>
    <w:p w14:paraId="7AEE437B" w14:textId="77777777" w:rsidR="002E7872" w:rsidRPr="002E7872" w:rsidRDefault="00D6172E" w:rsidP="002E7872">
      <w:pPr>
        <w:pStyle w:val="TOC2"/>
        <w:rPr>
          <w:rFonts w:eastAsiaTheme="minorEastAsia"/>
        </w:rPr>
      </w:pPr>
      <w:hyperlink w:anchor="_Toc98796132" w:history="1">
        <w:r w:rsidR="002E7872" w:rsidRPr="002E7872">
          <w:rPr>
            <w:rStyle w:val="Hyperlink"/>
            <w:color w:val="auto"/>
            <w:u w:val="none"/>
          </w:rPr>
          <w:t>2.</w:t>
        </w:r>
        <w:r w:rsidR="002E7872" w:rsidRPr="002E7872">
          <w:rPr>
            <w:rFonts w:eastAsiaTheme="minorEastAsia"/>
          </w:rPr>
          <w:tab/>
        </w:r>
        <w:r w:rsidR="002E7872" w:rsidRPr="002E7872">
          <w:rPr>
            <w:rStyle w:val="Hyperlink"/>
            <w:color w:val="auto"/>
            <w:u w:val="none"/>
          </w:rPr>
          <w:t>Present and Apologies and Leave of Absence (Previously Approved)</w:t>
        </w:r>
        <w:r w:rsidR="002E7872" w:rsidRPr="002E7872">
          <w:rPr>
            <w:webHidden/>
          </w:rPr>
          <w:tab/>
        </w:r>
        <w:r w:rsidR="002E7872" w:rsidRPr="002E7872">
          <w:rPr>
            <w:webHidden/>
          </w:rPr>
          <w:fldChar w:fldCharType="begin"/>
        </w:r>
        <w:r w:rsidR="002E7872" w:rsidRPr="002E7872">
          <w:rPr>
            <w:webHidden/>
          </w:rPr>
          <w:instrText xml:space="preserve"> PAGEREF _Toc98796132 \h </w:instrText>
        </w:r>
        <w:r w:rsidR="002E7872" w:rsidRPr="002E7872">
          <w:rPr>
            <w:webHidden/>
          </w:rPr>
        </w:r>
        <w:r w:rsidR="002E7872" w:rsidRPr="002E7872">
          <w:rPr>
            <w:webHidden/>
          </w:rPr>
          <w:fldChar w:fldCharType="separate"/>
        </w:r>
        <w:r w:rsidR="002E7872" w:rsidRPr="002E7872">
          <w:rPr>
            <w:webHidden/>
          </w:rPr>
          <w:t>4</w:t>
        </w:r>
        <w:r w:rsidR="002E7872" w:rsidRPr="002E7872">
          <w:rPr>
            <w:webHidden/>
          </w:rPr>
          <w:fldChar w:fldCharType="end"/>
        </w:r>
      </w:hyperlink>
    </w:p>
    <w:p w14:paraId="219FCAE9" w14:textId="77777777" w:rsidR="002E7872" w:rsidRPr="002E7872" w:rsidRDefault="00D6172E" w:rsidP="002E7872">
      <w:pPr>
        <w:pStyle w:val="TOC2"/>
        <w:rPr>
          <w:rFonts w:eastAsiaTheme="minorEastAsia"/>
        </w:rPr>
      </w:pPr>
      <w:hyperlink w:anchor="_Toc98796133" w:history="1">
        <w:r w:rsidR="002E7872" w:rsidRPr="002E7872">
          <w:rPr>
            <w:rStyle w:val="Hyperlink"/>
            <w:color w:val="auto"/>
            <w:u w:val="none"/>
          </w:rPr>
          <w:t>3.</w:t>
        </w:r>
        <w:r w:rsidR="002E7872" w:rsidRPr="002E7872">
          <w:rPr>
            <w:rFonts w:eastAsiaTheme="minorEastAsia"/>
          </w:rPr>
          <w:tab/>
        </w:r>
        <w:r w:rsidR="002E7872" w:rsidRPr="002E7872">
          <w:rPr>
            <w:rStyle w:val="Hyperlink"/>
            <w:color w:val="auto"/>
            <w:u w:val="none"/>
          </w:rPr>
          <w:t>Public Question Time</w:t>
        </w:r>
        <w:r w:rsidR="002E7872" w:rsidRPr="002E7872">
          <w:rPr>
            <w:webHidden/>
          </w:rPr>
          <w:tab/>
        </w:r>
        <w:r w:rsidR="002E7872" w:rsidRPr="002E7872">
          <w:rPr>
            <w:webHidden/>
          </w:rPr>
          <w:fldChar w:fldCharType="begin"/>
        </w:r>
        <w:r w:rsidR="002E7872" w:rsidRPr="002E7872">
          <w:rPr>
            <w:webHidden/>
          </w:rPr>
          <w:instrText xml:space="preserve"> PAGEREF _Toc98796133 \h </w:instrText>
        </w:r>
        <w:r w:rsidR="002E7872" w:rsidRPr="002E7872">
          <w:rPr>
            <w:webHidden/>
          </w:rPr>
        </w:r>
        <w:r w:rsidR="002E7872" w:rsidRPr="002E7872">
          <w:rPr>
            <w:webHidden/>
          </w:rPr>
          <w:fldChar w:fldCharType="separate"/>
        </w:r>
        <w:r w:rsidR="002E7872" w:rsidRPr="002E7872">
          <w:rPr>
            <w:webHidden/>
          </w:rPr>
          <w:t>5</w:t>
        </w:r>
        <w:r w:rsidR="002E7872" w:rsidRPr="002E7872">
          <w:rPr>
            <w:webHidden/>
          </w:rPr>
          <w:fldChar w:fldCharType="end"/>
        </w:r>
      </w:hyperlink>
    </w:p>
    <w:p w14:paraId="0A37FEA0" w14:textId="77777777" w:rsidR="002E7872" w:rsidRPr="002E7872" w:rsidRDefault="00D6172E" w:rsidP="002E7872">
      <w:pPr>
        <w:pStyle w:val="TOC2"/>
        <w:rPr>
          <w:rFonts w:eastAsiaTheme="minorEastAsia"/>
        </w:rPr>
      </w:pPr>
      <w:hyperlink w:anchor="_Toc98796134" w:history="1">
        <w:r w:rsidR="002E7872" w:rsidRPr="002E7872">
          <w:rPr>
            <w:rStyle w:val="Hyperlink"/>
            <w:color w:val="auto"/>
            <w:u w:val="none"/>
          </w:rPr>
          <w:t>4.</w:t>
        </w:r>
        <w:r w:rsidR="002E7872" w:rsidRPr="002E7872">
          <w:rPr>
            <w:rFonts w:eastAsiaTheme="minorEastAsia"/>
          </w:rPr>
          <w:tab/>
        </w:r>
        <w:r w:rsidR="002E7872" w:rsidRPr="002E7872">
          <w:rPr>
            <w:rStyle w:val="Hyperlink"/>
            <w:color w:val="auto"/>
            <w:u w:val="none"/>
          </w:rPr>
          <w:t>Addresses by Members of the Public</w:t>
        </w:r>
        <w:r w:rsidR="002E7872" w:rsidRPr="002E7872">
          <w:rPr>
            <w:webHidden/>
          </w:rPr>
          <w:tab/>
        </w:r>
        <w:r w:rsidR="002E7872" w:rsidRPr="002E7872">
          <w:rPr>
            <w:webHidden/>
          </w:rPr>
          <w:fldChar w:fldCharType="begin"/>
        </w:r>
        <w:r w:rsidR="002E7872" w:rsidRPr="002E7872">
          <w:rPr>
            <w:webHidden/>
          </w:rPr>
          <w:instrText xml:space="preserve"> PAGEREF _Toc98796134 \h </w:instrText>
        </w:r>
        <w:r w:rsidR="002E7872" w:rsidRPr="002E7872">
          <w:rPr>
            <w:webHidden/>
          </w:rPr>
        </w:r>
        <w:r w:rsidR="002E7872" w:rsidRPr="002E7872">
          <w:rPr>
            <w:webHidden/>
          </w:rPr>
          <w:fldChar w:fldCharType="separate"/>
        </w:r>
        <w:r w:rsidR="002E7872" w:rsidRPr="002E7872">
          <w:rPr>
            <w:webHidden/>
          </w:rPr>
          <w:t>5</w:t>
        </w:r>
        <w:r w:rsidR="002E7872" w:rsidRPr="002E7872">
          <w:rPr>
            <w:webHidden/>
          </w:rPr>
          <w:fldChar w:fldCharType="end"/>
        </w:r>
      </w:hyperlink>
    </w:p>
    <w:p w14:paraId="212FF986" w14:textId="77777777" w:rsidR="002E7872" w:rsidRPr="002E7872" w:rsidRDefault="00D6172E" w:rsidP="002E7872">
      <w:pPr>
        <w:pStyle w:val="TOC2"/>
        <w:rPr>
          <w:rFonts w:eastAsiaTheme="minorEastAsia"/>
        </w:rPr>
      </w:pPr>
      <w:hyperlink w:anchor="_Toc98796135" w:history="1">
        <w:r w:rsidR="002E7872" w:rsidRPr="002E7872">
          <w:rPr>
            <w:rStyle w:val="Hyperlink"/>
            <w:color w:val="auto"/>
            <w:u w:val="none"/>
          </w:rPr>
          <w:t>5.</w:t>
        </w:r>
        <w:r w:rsidR="002E7872" w:rsidRPr="002E7872">
          <w:rPr>
            <w:rFonts w:eastAsiaTheme="minorEastAsia"/>
          </w:rPr>
          <w:tab/>
        </w:r>
        <w:r w:rsidR="002E7872" w:rsidRPr="002E7872">
          <w:rPr>
            <w:rStyle w:val="Hyperlink"/>
            <w:color w:val="auto"/>
            <w:u w:val="none"/>
          </w:rPr>
          <w:t>Disclosures of Financial Interest</w:t>
        </w:r>
        <w:r w:rsidR="002E7872" w:rsidRPr="002E7872">
          <w:rPr>
            <w:webHidden/>
          </w:rPr>
          <w:tab/>
        </w:r>
        <w:r w:rsidR="002E7872" w:rsidRPr="002E7872">
          <w:rPr>
            <w:webHidden/>
          </w:rPr>
          <w:fldChar w:fldCharType="begin"/>
        </w:r>
        <w:r w:rsidR="002E7872" w:rsidRPr="002E7872">
          <w:rPr>
            <w:webHidden/>
          </w:rPr>
          <w:instrText xml:space="preserve"> PAGEREF _Toc98796135 \h </w:instrText>
        </w:r>
        <w:r w:rsidR="002E7872" w:rsidRPr="002E7872">
          <w:rPr>
            <w:webHidden/>
          </w:rPr>
        </w:r>
        <w:r w:rsidR="002E7872" w:rsidRPr="002E7872">
          <w:rPr>
            <w:webHidden/>
          </w:rPr>
          <w:fldChar w:fldCharType="separate"/>
        </w:r>
        <w:r w:rsidR="002E7872" w:rsidRPr="002E7872">
          <w:rPr>
            <w:webHidden/>
          </w:rPr>
          <w:t>5</w:t>
        </w:r>
        <w:r w:rsidR="002E7872" w:rsidRPr="002E7872">
          <w:rPr>
            <w:webHidden/>
          </w:rPr>
          <w:fldChar w:fldCharType="end"/>
        </w:r>
      </w:hyperlink>
    </w:p>
    <w:p w14:paraId="48844266" w14:textId="77777777" w:rsidR="002E7872" w:rsidRPr="002E7872" w:rsidRDefault="00D6172E" w:rsidP="002E7872">
      <w:pPr>
        <w:pStyle w:val="TOC2"/>
        <w:rPr>
          <w:rFonts w:eastAsiaTheme="minorEastAsia"/>
        </w:rPr>
      </w:pPr>
      <w:hyperlink w:anchor="_Toc98796136" w:history="1">
        <w:r w:rsidR="002E7872" w:rsidRPr="002E7872">
          <w:rPr>
            <w:rStyle w:val="Hyperlink"/>
            <w:color w:val="auto"/>
            <w:u w:val="none"/>
          </w:rPr>
          <w:t>6.</w:t>
        </w:r>
        <w:r w:rsidR="002E7872" w:rsidRPr="002E7872">
          <w:rPr>
            <w:rFonts w:eastAsiaTheme="minorEastAsia"/>
          </w:rPr>
          <w:tab/>
        </w:r>
        <w:r w:rsidR="002E7872" w:rsidRPr="002E7872">
          <w:rPr>
            <w:rStyle w:val="Hyperlink"/>
            <w:color w:val="auto"/>
            <w:u w:val="none"/>
          </w:rPr>
          <w:t>Disclosures of Interests Affecting Impartiality</w:t>
        </w:r>
        <w:r w:rsidR="002E7872" w:rsidRPr="002E7872">
          <w:rPr>
            <w:webHidden/>
          </w:rPr>
          <w:tab/>
        </w:r>
        <w:r w:rsidR="002E7872" w:rsidRPr="002E7872">
          <w:rPr>
            <w:webHidden/>
          </w:rPr>
          <w:fldChar w:fldCharType="begin"/>
        </w:r>
        <w:r w:rsidR="002E7872" w:rsidRPr="002E7872">
          <w:rPr>
            <w:webHidden/>
          </w:rPr>
          <w:instrText xml:space="preserve"> PAGEREF _Toc98796136 \h </w:instrText>
        </w:r>
        <w:r w:rsidR="002E7872" w:rsidRPr="002E7872">
          <w:rPr>
            <w:webHidden/>
          </w:rPr>
        </w:r>
        <w:r w:rsidR="002E7872" w:rsidRPr="002E7872">
          <w:rPr>
            <w:webHidden/>
          </w:rPr>
          <w:fldChar w:fldCharType="separate"/>
        </w:r>
        <w:r w:rsidR="002E7872" w:rsidRPr="002E7872">
          <w:rPr>
            <w:webHidden/>
          </w:rPr>
          <w:t>6</w:t>
        </w:r>
        <w:r w:rsidR="002E7872" w:rsidRPr="002E7872">
          <w:rPr>
            <w:webHidden/>
          </w:rPr>
          <w:fldChar w:fldCharType="end"/>
        </w:r>
      </w:hyperlink>
    </w:p>
    <w:p w14:paraId="14F43027" w14:textId="77777777" w:rsidR="002E7872" w:rsidRPr="002E7872" w:rsidRDefault="00D6172E" w:rsidP="002E7872">
      <w:pPr>
        <w:pStyle w:val="TOC2"/>
        <w:rPr>
          <w:rFonts w:eastAsiaTheme="minorEastAsia"/>
        </w:rPr>
      </w:pPr>
      <w:hyperlink w:anchor="_Toc98796137" w:history="1">
        <w:r w:rsidR="002E7872" w:rsidRPr="002E7872">
          <w:rPr>
            <w:rStyle w:val="Hyperlink"/>
            <w:color w:val="auto"/>
            <w:u w:val="none"/>
          </w:rPr>
          <w:t>7.</w:t>
        </w:r>
        <w:r w:rsidR="002E7872" w:rsidRPr="002E7872">
          <w:rPr>
            <w:rFonts w:eastAsiaTheme="minorEastAsia"/>
          </w:rPr>
          <w:tab/>
        </w:r>
        <w:r w:rsidR="002E7872" w:rsidRPr="002E7872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2E7872" w:rsidRPr="002E7872">
          <w:rPr>
            <w:webHidden/>
          </w:rPr>
          <w:tab/>
        </w:r>
        <w:r w:rsidR="002E7872" w:rsidRPr="002E7872">
          <w:rPr>
            <w:webHidden/>
          </w:rPr>
          <w:fldChar w:fldCharType="begin"/>
        </w:r>
        <w:r w:rsidR="002E7872" w:rsidRPr="002E7872">
          <w:rPr>
            <w:webHidden/>
          </w:rPr>
          <w:instrText xml:space="preserve"> PAGEREF _Toc98796137 \h </w:instrText>
        </w:r>
        <w:r w:rsidR="002E7872" w:rsidRPr="002E7872">
          <w:rPr>
            <w:webHidden/>
          </w:rPr>
        </w:r>
        <w:r w:rsidR="002E7872" w:rsidRPr="002E7872">
          <w:rPr>
            <w:webHidden/>
          </w:rPr>
          <w:fldChar w:fldCharType="separate"/>
        </w:r>
        <w:r w:rsidR="002E7872" w:rsidRPr="002E7872">
          <w:rPr>
            <w:webHidden/>
          </w:rPr>
          <w:t>6</w:t>
        </w:r>
        <w:r w:rsidR="002E7872" w:rsidRPr="002E7872">
          <w:rPr>
            <w:webHidden/>
          </w:rPr>
          <w:fldChar w:fldCharType="end"/>
        </w:r>
      </w:hyperlink>
    </w:p>
    <w:p w14:paraId="76E80DA0" w14:textId="77777777" w:rsidR="002E7872" w:rsidRPr="002E7872" w:rsidRDefault="00D6172E" w:rsidP="002E7872">
      <w:pPr>
        <w:pStyle w:val="TOC2"/>
        <w:rPr>
          <w:rFonts w:eastAsiaTheme="minorEastAsia"/>
        </w:rPr>
      </w:pPr>
      <w:hyperlink w:anchor="_Toc98796138" w:history="1">
        <w:r w:rsidR="002E7872" w:rsidRPr="002E7872">
          <w:rPr>
            <w:rStyle w:val="Hyperlink"/>
            <w:color w:val="auto"/>
            <w:u w:val="none"/>
          </w:rPr>
          <w:t>8.</w:t>
        </w:r>
        <w:r w:rsidR="002E7872" w:rsidRPr="002E7872">
          <w:rPr>
            <w:rFonts w:eastAsiaTheme="minorEastAsia"/>
          </w:rPr>
          <w:tab/>
        </w:r>
        <w:r w:rsidR="002E7872" w:rsidRPr="002E7872">
          <w:rPr>
            <w:rStyle w:val="Hyperlink"/>
            <w:color w:val="auto"/>
            <w:u w:val="none"/>
          </w:rPr>
          <w:t>CPS12.03.22 Lease and Sublease of Lot 502 on Deposited Plan 418496 (‘Tawarri’)</w:t>
        </w:r>
        <w:r w:rsidR="002E7872" w:rsidRPr="002E7872">
          <w:rPr>
            <w:webHidden/>
          </w:rPr>
          <w:tab/>
        </w:r>
        <w:r w:rsidR="002E7872" w:rsidRPr="002E7872">
          <w:rPr>
            <w:webHidden/>
          </w:rPr>
          <w:fldChar w:fldCharType="begin"/>
        </w:r>
        <w:r w:rsidR="002E7872" w:rsidRPr="002E7872">
          <w:rPr>
            <w:webHidden/>
          </w:rPr>
          <w:instrText xml:space="preserve"> PAGEREF _Toc98796138 \h </w:instrText>
        </w:r>
        <w:r w:rsidR="002E7872" w:rsidRPr="002E7872">
          <w:rPr>
            <w:webHidden/>
          </w:rPr>
        </w:r>
        <w:r w:rsidR="002E7872" w:rsidRPr="002E7872">
          <w:rPr>
            <w:webHidden/>
          </w:rPr>
          <w:fldChar w:fldCharType="separate"/>
        </w:r>
        <w:r w:rsidR="002E7872" w:rsidRPr="002E7872">
          <w:rPr>
            <w:webHidden/>
          </w:rPr>
          <w:t>7</w:t>
        </w:r>
        <w:r w:rsidR="002E7872" w:rsidRPr="002E7872">
          <w:rPr>
            <w:webHidden/>
          </w:rPr>
          <w:fldChar w:fldCharType="end"/>
        </w:r>
      </w:hyperlink>
    </w:p>
    <w:p w14:paraId="3F5F9B93" w14:textId="77777777" w:rsidR="002E7872" w:rsidRPr="002E7872" w:rsidRDefault="00D6172E" w:rsidP="002E7872">
      <w:pPr>
        <w:pStyle w:val="TOC2"/>
        <w:rPr>
          <w:rFonts w:eastAsiaTheme="minorEastAsia"/>
        </w:rPr>
      </w:pPr>
      <w:hyperlink w:anchor="_Toc98796139" w:history="1">
        <w:r w:rsidR="002E7872" w:rsidRPr="002E7872">
          <w:rPr>
            <w:rStyle w:val="Hyperlink"/>
            <w:color w:val="auto"/>
            <w:u w:val="none"/>
          </w:rPr>
          <w:t>9.</w:t>
        </w:r>
        <w:r w:rsidR="002E7872" w:rsidRPr="002E7872">
          <w:rPr>
            <w:rFonts w:eastAsiaTheme="minorEastAsia"/>
          </w:rPr>
          <w:tab/>
        </w:r>
        <w:r w:rsidR="002E7872" w:rsidRPr="002E7872">
          <w:rPr>
            <w:rStyle w:val="Hyperlink"/>
            <w:color w:val="auto"/>
            <w:u w:val="none"/>
          </w:rPr>
          <w:t>PD17.03.22 Comment on State Development Assessment Unit Application for Tawarri Hot Springs Development at 120 Esplanade, Dalkeith</w:t>
        </w:r>
        <w:r w:rsidR="002E7872" w:rsidRPr="002E7872">
          <w:rPr>
            <w:webHidden/>
          </w:rPr>
          <w:tab/>
        </w:r>
        <w:r w:rsidR="002E7872" w:rsidRPr="002E7872">
          <w:rPr>
            <w:webHidden/>
          </w:rPr>
          <w:fldChar w:fldCharType="begin"/>
        </w:r>
        <w:r w:rsidR="002E7872" w:rsidRPr="002E7872">
          <w:rPr>
            <w:webHidden/>
          </w:rPr>
          <w:instrText xml:space="preserve"> PAGEREF _Toc98796139 \h </w:instrText>
        </w:r>
        <w:r w:rsidR="002E7872" w:rsidRPr="002E7872">
          <w:rPr>
            <w:webHidden/>
          </w:rPr>
        </w:r>
        <w:r w:rsidR="002E7872" w:rsidRPr="002E7872">
          <w:rPr>
            <w:webHidden/>
          </w:rPr>
          <w:fldChar w:fldCharType="separate"/>
        </w:r>
        <w:r w:rsidR="002E7872" w:rsidRPr="002E7872">
          <w:rPr>
            <w:webHidden/>
          </w:rPr>
          <w:t>33</w:t>
        </w:r>
        <w:r w:rsidR="002E7872" w:rsidRPr="002E7872">
          <w:rPr>
            <w:webHidden/>
          </w:rPr>
          <w:fldChar w:fldCharType="end"/>
        </w:r>
      </w:hyperlink>
    </w:p>
    <w:p w14:paraId="51E03855" w14:textId="77777777" w:rsidR="002E7872" w:rsidRPr="002E7872" w:rsidRDefault="00D6172E" w:rsidP="002E7872">
      <w:pPr>
        <w:pStyle w:val="TOC2"/>
        <w:rPr>
          <w:rFonts w:eastAsiaTheme="minorEastAsia"/>
        </w:rPr>
      </w:pPr>
      <w:hyperlink w:anchor="_Toc98796140" w:history="1">
        <w:r w:rsidR="002E7872" w:rsidRPr="002E7872">
          <w:rPr>
            <w:rStyle w:val="Hyperlink"/>
            <w:color w:val="auto"/>
            <w:u w:val="none"/>
          </w:rPr>
          <w:t>10.</w:t>
        </w:r>
        <w:r w:rsidR="002E7872" w:rsidRPr="002E7872">
          <w:rPr>
            <w:rFonts w:eastAsiaTheme="minorEastAsia"/>
          </w:rPr>
          <w:tab/>
        </w:r>
        <w:r w:rsidR="002E7872" w:rsidRPr="002E7872">
          <w:rPr>
            <w:rStyle w:val="Hyperlink"/>
            <w:color w:val="auto"/>
            <w:u w:val="none"/>
          </w:rPr>
          <w:t>Declaration of Closure</w:t>
        </w:r>
        <w:r w:rsidR="002E7872" w:rsidRPr="002E7872">
          <w:rPr>
            <w:webHidden/>
          </w:rPr>
          <w:tab/>
        </w:r>
        <w:r w:rsidR="002E7872" w:rsidRPr="002E7872">
          <w:rPr>
            <w:webHidden/>
          </w:rPr>
          <w:fldChar w:fldCharType="begin"/>
        </w:r>
        <w:r w:rsidR="002E7872" w:rsidRPr="002E7872">
          <w:rPr>
            <w:webHidden/>
          </w:rPr>
          <w:instrText xml:space="preserve"> PAGEREF _Toc98796140 \h </w:instrText>
        </w:r>
        <w:r w:rsidR="002E7872" w:rsidRPr="002E7872">
          <w:rPr>
            <w:webHidden/>
          </w:rPr>
        </w:r>
        <w:r w:rsidR="002E7872" w:rsidRPr="002E7872">
          <w:rPr>
            <w:webHidden/>
          </w:rPr>
          <w:fldChar w:fldCharType="separate"/>
        </w:r>
        <w:r w:rsidR="002E7872" w:rsidRPr="002E7872">
          <w:rPr>
            <w:webHidden/>
          </w:rPr>
          <w:t>42</w:t>
        </w:r>
        <w:r w:rsidR="002E7872" w:rsidRPr="002E7872">
          <w:rPr>
            <w:webHidden/>
          </w:rPr>
          <w:fldChar w:fldCharType="end"/>
        </w:r>
      </w:hyperlink>
    </w:p>
    <w:p w14:paraId="4BBC19E2" w14:textId="77777777" w:rsidR="005D4A0E" w:rsidRDefault="005D4A0E" w:rsidP="00AC578C">
      <w:pPr>
        <w:rPr>
          <w:rFonts w:cs="Arial"/>
          <w:b/>
        </w:rPr>
      </w:pPr>
    </w:p>
    <w:p w14:paraId="66A04969" w14:textId="77777777" w:rsidR="005D4A0E" w:rsidRDefault="005D4A0E" w:rsidP="00AC578C">
      <w:pPr>
        <w:rPr>
          <w:rFonts w:cs="Arial"/>
          <w:b/>
        </w:rPr>
      </w:pPr>
    </w:p>
    <w:p w14:paraId="1639E726" w14:textId="77777777" w:rsidR="005D4A0E" w:rsidRDefault="005D4A0E" w:rsidP="00AC578C">
      <w:pPr>
        <w:rPr>
          <w:rFonts w:cs="Arial"/>
          <w:b/>
        </w:rPr>
      </w:pPr>
    </w:p>
    <w:p w14:paraId="39C554CF" w14:textId="77777777" w:rsidR="005D4A0E" w:rsidRDefault="005D4A0E" w:rsidP="00AC578C">
      <w:pPr>
        <w:rPr>
          <w:rFonts w:cs="Arial"/>
          <w:b/>
        </w:rPr>
      </w:pPr>
    </w:p>
    <w:p w14:paraId="3347D11A" w14:textId="77777777" w:rsidR="005D4A0E" w:rsidRDefault="005D4A0E" w:rsidP="00AC578C">
      <w:pPr>
        <w:rPr>
          <w:rFonts w:cs="Arial"/>
          <w:b/>
        </w:rPr>
      </w:pPr>
    </w:p>
    <w:p w14:paraId="34CD81E5" w14:textId="77777777" w:rsidR="00A43205" w:rsidRDefault="00A43205" w:rsidP="00AC578C">
      <w:pPr>
        <w:rPr>
          <w:rFonts w:cs="Arial"/>
          <w:b/>
        </w:rPr>
        <w:sectPr w:rsidR="00A43205" w:rsidSect="00A72001">
          <w:pgSz w:w="11907" w:h="16840" w:code="9"/>
          <w:pgMar w:top="1276" w:right="1134" w:bottom="272" w:left="1134" w:header="425" w:footer="425" w:gutter="0"/>
          <w:cols w:space="720"/>
          <w:titlePg/>
          <w:docGrid w:linePitch="326"/>
        </w:sectPr>
      </w:pPr>
    </w:p>
    <w:p w14:paraId="28C33E31" w14:textId="0CA169FC" w:rsidR="00E4284D" w:rsidRPr="00D7168C" w:rsidRDefault="00743F8E" w:rsidP="00F0137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Special</w:t>
      </w:r>
      <w:r w:rsidR="00E4284D" w:rsidRPr="00D7168C">
        <w:rPr>
          <w:rFonts w:cs="Arial"/>
          <w:b/>
        </w:rPr>
        <w:t xml:space="preserve"> Meeting of Council</w:t>
      </w:r>
    </w:p>
    <w:p w14:paraId="6535A61B" w14:textId="680793D1" w:rsidR="00E4284D" w:rsidRDefault="00743F8E" w:rsidP="00F0137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12</w:t>
      </w:r>
      <w:r w:rsidR="00E42B82">
        <w:rPr>
          <w:rFonts w:cs="Arial"/>
          <w:b/>
        </w:rPr>
        <w:t xml:space="preserve"> </w:t>
      </w:r>
      <w:r w:rsidR="00965D93">
        <w:rPr>
          <w:rFonts w:cs="Arial"/>
          <w:b/>
        </w:rPr>
        <w:t>April 20</w:t>
      </w:r>
      <w:r w:rsidR="00A6472C">
        <w:rPr>
          <w:rFonts w:cs="Arial"/>
          <w:b/>
        </w:rPr>
        <w:t>2</w:t>
      </w:r>
      <w:r w:rsidR="00417DFE">
        <w:rPr>
          <w:rFonts w:cs="Arial"/>
          <w:b/>
        </w:rPr>
        <w:t>2</w:t>
      </w:r>
    </w:p>
    <w:p w14:paraId="256BF767" w14:textId="77777777" w:rsidR="00A051A1" w:rsidRPr="004950A5" w:rsidRDefault="00A051A1" w:rsidP="00F01373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6D30EA0" w14:textId="29E4E6E5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4D7A9FB4" w14:textId="744DA54A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2C80BDE7" w14:textId="77777777" w:rsidR="002D625D" w:rsidRDefault="002D625D" w:rsidP="002D625D">
      <w:pPr>
        <w:pStyle w:val="TOC2"/>
      </w:pPr>
      <w:r>
        <w:t>1.</w:t>
      </w:r>
      <w:r>
        <w:tab/>
        <w:t>Declaration of Opening</w:t>
      </w:r>
      <w:r>
        <w:tab/>
        <w:t>4</w:t>
      </w:r>
    </w:p>
    <w:p w14:paraId="620213F1" w14:textId="77777777" w:rsidR="002D625D" w:rsidRDefault="002D625D" w:rsidP="002D625D">
      <w:pPr>
        <w:pStyle w:val="TOC2"/>
      </w:pPr>
      <w:r>
        <w:t>2.</w:t>
      </w:r>
      <w:r>
        <w:tab/>
        <w:t>Present and Apologies and Leave of Absence (Previously Approved)</w:t>
      </w:r>
      <w:r>
        <w:tab/>
        <w:t>4</w:t>
      </w:r>
    </w:p>
    <w:p w14:paraId="04C3FA44" w14:textId="77777777" w:rsidR="002D625D" w:rsidRDefault="002D625D" w:rsidP="002D625D">
      <w:pPr>
        <w:pStyle w:val="TOC2"/>
      </w:pPr>
      <w:r>
        <w:t>3.</w:t>
      </w:r>
      <w:r>
        <w:tab/>
        <w:t>Public Question Time</w:t>
      </w:r>
      <w:r>
        <w:tab/>
        <w:t>4</w:t>
      </w:r>
    </w:p>
    <w:p w14:paraId="6D64C3E3" w14:textId="77777777" w:rsidR="002D625D" w:rsidRDefault="002D625D" w:rsidP="002D625D">
      <w:pPr>
        <w:pStyle w:val="TOC2"/>
      </w:pPr>
      <w:r>
        <w:t>4.</w:t>
      </w:r>
      <w:r>
        <w:tab/>
        <w:t>Addresses by Members of the Public</w:t>
      </w:r>
      <w:r>
        <w:tab/>
        <w:t>5</w:t>
      </w:r>
    </w:p>
    <w:p w14:paraId="4DBBDCB7" w14:textId="77777777" w:rsidR="002D625D" w:rsidRDefault="002D625D" w:rsidP="002D625D">
      <w:pPr>
        <w:pStyle w:val="TOC2"/>
      </w:pPr>
      <w:r>
        <w:t>5.</w:t>
      </w:r>
      <w:r>
        <w:tab/>
        <w:t>Disclosures of Financial Interest</w:t>
      </w:r>
      <w:r>
        <w:tab/>
        <w:t>5</w:t>
      </w:r>
    </w:p>
    <w:p w14:paraId="3B0F3F0F" w14:textId="77777777" w:rsidR="002D625D" w:rsidRDefault="002D625D" w:rsidP="002D625D">
      <w:pPr>
        <w:pStyle w:val="TOC2"/>
      </w:pPr>
      <w:r>
        <w:t>6.</w:t>
      </w:r>
      <w:r>
        <w:tab/>
        <w:t>Disclosures of Interests Affecting Impartiality</w:t>
      </w:r>
      <w:r>
        <w:tab/>
        <w:t>5</w:t>
      </w:r>
    </w:p>
    <w:p w14:paraId="52F2EF7A" w14:textId="77777777" w:rsidR="002D625D" w:rsidRDefault="002D625D" w:rsidP="002D625D">
      <w:pPr>
        <w:pStyle w:val="TOC2"/>
      </w:pPr>
      <w:r>
        <w:t>7.</w:t>
      </w:r>
      <w:r>
        <w:tab/>
        <w:t>Declarations by Members That They Have Not Given Due Consideration to Papers</w:t>
      </w:r>
      <w:r>
        <w:tab/>
        <w:t>5</w:t>
      </w:r>
    </w:p>
    <w:p w14:paraId="4CD9EAAB" w14:textId="77777777" w:rsidR="002D625D" w:rsidRDefault="002D625D" w:rsidP="002D625D">
      <w:pPr>
        <w:pStyle w:val="TOC2"/>
      </w:pPr>
      <w:r>
        <w:t>8.</w:t>
      </w:r>
      <w:r>
        <w:tab/>
        <w:t>TS06.04.22 RFT 21-22.02 Civil Rehabilitation of Portland Street, Nedlands</w:t>
      </w:r>
      <w:r>
        <w:tab/>
        <w:t>6</w:t>
      </w:r>
    </w:p>
    <w:p w14:paraId="5F0C89AC" w14:textId="77777777" w:rsidR="002D625D" w:rsidRDefault="002D625D" w:rsidP="002D625D">
      <w:pPr>
        <w:pStyle w:val="TOC2"/>
      </w:pPr>
      <w:r>
        <w:t>9.</w:t>
      </w:r>
      <w:r>
        <w:tab/>
        <w:t>TS07.04.22 RFT 21-22.03 Alfred and Rochdale Road Intersection Rehabilitation, Mount Claremont</w:t>
      </w:r>
      <w:r>
        <w:tab/>
      </w:r>
      <w:r>
        <w:tab/>
        <w:t>10</w:t>
      </w:r>
    </w:p>
    <w:p w14:paraId="7F0A665E" w14:textId="77777777" w:rsidR="002D625D" w:rsidRDefault="002D625D" w:rsidP="002D625D">
      <w:pPr>
        <w:pStyle w:val="TOC2"/>
      </w:pPr>
      <w:r>
        <w:t>10.</w:t>
      </w:r>
      <w:r>
        <w:tab/>
        <w:t>Consideration of Responsible Authority Report for Multiple Dwelling Development at 1A Thomas Street, Nedlands</w:t>
      </w:r>
      <w:r>
        <w:tab/>
        <w:t>15</w:t>
      </w:r>
    </w:p>
    <w:p w14:paraId="4D063103" w14:textId="77777777" w:rsidR="002D625D" w:rsidRDefault="002D625D" w:rsidP="002D625D">
      <w:pPr>
        <w:pStyle w:val="TOC2"/>
      </w:pPr>
      <w:r>
        <w:t>11.</w:t>
      </w:r>
      <w:r>
        <w:tab/>
        <w:t>Declaration of Closure</w:t>
      </w:r>
      <w:r>
        <w:tab/>
        <w:t>25</w:t>
      </w:r>
    </w:p>
    <w:p w14:paraId="61CAED1C" w14:textId="40F7344C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669E1B61" w14:textId="5A8D34EC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76343605" w14:textId="4C095A6C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1DDEBDC6" w14:textId="052314EC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2DE659DB" w14:textId="79120245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42EDF77E" w14:textId="3E3C824D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325FA289" w14:textId="19EB1E17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6BEE144C" w14:textId="278D8D70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7C77D5D4" w14:textId="1C53258C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3CD42554" w14:textId="31A8ED92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38AEBCA7" w14:textId="22881881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5A20CB6D" w14:textId="37290823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57E813D4" w14:textId="3CE33AA1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2EB9B5DD" w14:textId="77777777" w:rsidR="00417DFE" w:rsidRDefault="00417DFE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  <w:sectPr w:rsidR="00417DFE" w:rsidSect="00A72001">
          <w:pgSz w:w="11907" w:h="16840" w:code="9"/>
          <w:pgMar w:top="1276" w:right="1134" w:bottom="272" w:left="1134" w:header="425" w:footer="425" w:gutter="0"/>
          <w:cols w:space="720"/>
          <w:titlePg/>
          <w:docGrid w:linePitch="326"/>
        </w:sectPr>
      </w:pPr>
    </w:p>
    <w:p w14:paraId="5C69C6C5" w14:textId="18CD3BED" w:rsidR="00FD4F35" w:rsidRPr="00D7168C" w:rsidRDefault="0068798F" w:rsidP="00B716A9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</w:t>
      </w:r>
      <w:r w:rsidR="00FD4F35" w:rsidRPr="00D7168C">
        <w:rPr>
          <w:rFonts w:cs="Arial"/>
          <w:b/>
        </w:rPr>
        <w:t>rdinary Meeting of Council</w:t>
      </w:r>
    </w:p>
    <w:p w14:paraId="60FB6AC7" w14:textId="71CC42A9" w:rsidR="00FD4F35" w:rsidRPr="00D7168C" w:rsidRDefault="007C2D55" w:rsidP="00B716A9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417DFE">
        <w:rPr>
          <w:rFonts w:cs="Arial"/>
          <w:b/>
        </w:rPr>
        <w:t>6</w:t>
      </w:r>
      <w:r w:rsidR="006C0A76">
        <w:rPr>
          <w:rFonts w:cs="Arial"/>
          <w:b/>
        </w:rPr>
        <w:t xml:space="preserve"> </w:t>
      </w:r>
      <w:r w:rsidR="00417DFE">
        <w:rPr>
          <w:rFonts w:cs="Arial"/>
          <w:b/>
        </w:rPr>
        <w:t>April</w:t>
      </w:r>
      <w:r w:rsidR="00965D93">
        <w:rPr>
          <w:rFonts w:cs="Arial"/>
          <w:b/>
        </w:rPr>
        <w:t xml:space="preserve"> 20</w:t>
      </w:r>
      <w:r w:rsidR="00A6472C">
        <w:rPr>
          <w:rFonts w:cs="Arial"/>
          <w:b/>
        </w:rPr>
        <w:t>2</w:t>
      </w:r>
      <w:r w:rsidR="00417DFE">
        <w:rPr>
          <w:rFonts w:cs="Arial"/>
          <w:b/>
        </w:rPr>
        <w:t>2</w:t>
      </w:r>
    </w:p>
    <w:p w14:paraId="27B440AC" w14:textId="77777777" w:rsidR="00FD4F35" w:rsidRPr="004950A5" w:rsidRDefault="00FD4F35" w:rsidP="00B716A9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912ABD9" w14:textId="6147AD2F" w:rsidR="00F00538" w:rsidRPr="00B54480" w:rsidRDefault="00F00538" w:rsidP="0082207E">
      <w:pPr>
        <w:pStyle w:val="TOC2"/>
      </w:pPr>
    </w:p>
    <w:p w14:paraId="55BE76B9" w14:textId="77777777" w:rsidR="0082207E" w:rsidRDefault="0082207E" w:rsidP="0082207E">
      <w:pPr>
        <w:pStyle w:val="TOC2"/>
      </w:pPr>
      <w:r>
        <w:t>1.</w:t>
      </w:r>
      <w:r>
        <w:tab/>
        <w:t>Declaration of Opening</w:t>
      </w:r>
      <w:r>
        <w:tab/>
        <w:t>5</w:t>
      </w:r>
    </w:p>
    <w:p w14:paraId="06DD879A" w14:textId="77777777" w:rsidR="0082207E" w:rsidRDefault="0082207E" w:rsidP="0082207E">
      <w:pPr>
        <w:pStyle w:val="TOC2"/>
      </w:pPr>
      <w:r>
        <w:t>2.</w:t>
      </w:r>
      <w:r>
        <w:tab/>
        <w:t>Present and Apologies and Leave of Absence (Previously Approved)</w:t>
      </w:r>
      <w:r>
        <w:tab/>
        <w:t>5</w:t>
      </w:r>
    </w:p>
    <w:p w14:paraId="7BA7E41A" w14:textId="77777777" w:rsidR="0082207E" w:rsidRDefault="0082207E" w:rsidP="0082207E">
      <w:pPr>
        <w:pStyle w:val="TOC2"/>
      </w:pPr>
      <w:r>
        <w:t>3.</w:t>
      </w:r>
      <w:r>
        <w:tab/>
        <w:t>Public Question Time</w:t>
      </w:r>
      <w:r>
        <w:tab/>
        <w:t>6</w:t>
      </w:r>
    </w:p>
    <w:p w14:paraId="72E6AC62" w14:textId="77777777" w:rsidR="0082207E" w:rsidRDefault="0082207E" w:rsidP="0082207E">
      <w:pPr>
        <w:pStyle w:val="TOC2"/>
      </w:pPr>
      <w:r>
        <w:t>4.</w:t>
      </w:r>
      <w:r>
        <w:tab/>
        <w:t>Addresses by Members of the Public</w:t>
      </w:r>
      <w:r>
        <w:tab/>
        <w:t>6</w:t>
      </w:r>
    </w:p>
    <w:p w14:paraId="16701E05" w14:textId="77777777" w:rsidR="0082207E" w:rsidRDefault="0082207E" w:rsidP="0082207E">
      <w:pPr>
        <w:pStyle w:val="TOC2"/>
      </w:pPr>
      <w:r>
        <w:t>5.</w:t>
      </w:r>
      <w:r>
        <w:tab/>
        <w:t>Requests for Leave of Absence</w:t>
      </w:r>
      <w:r>
        <w:tab/>
        <w:t>8</w:t>
      </w:r>
    </w:p>
    <w:p w14:paraId="663C6760" w14:textId="77777777" w:rsidR="0082207E" w:rsidRDefault="0082207E" w:rsidP="0082207E">
      <w:pPr>
        <w:pStyle w:val="TOC2"/>
      </w:pPr>
      <w:r>
        <w:t>6.</w:t>
      </w:r>
      <w:r>
        <w:tab/>
        <w:t>Petitions</w:t>
      </w:r>
      <w:r>
        <w:tab/>
        <w:t>8</w:t>
      </w:r>
    </w:p>
    <w:p w14:paraId="3656CB9B" w14:textId="77777777" w:rsidR="0082207E" w:rsidRDefault="0082207E" w:rsidP="0082207E">
      <w:pPr>
        <w:pStyle w:val="TOC2"/>
      </w:pPr>
      <w:r>
        <w:t>7.</w:t>
      </w:r>
      <w:r>
        <w:tab/>
        <w:t>Disclosures of Financial Interest</w:t>
      </w:r>
      <w:r>
        <w:tab/>
        <w:t>8</w:t>
      </w:r>
    </w:p>
    <w:p w14:paraId="3ACDCB35" w14:textId="77777777" w:rsidR="0082207E" w:rsidRDefault="0082207E" w:rsidP="0082207E">
      <w:pPr>
        <w:pStyle w:val="TOC2"/>
      </w:pPr>
      <w:r>
        <w:t>8.</w:t>
      </w:r>
      <w:r>
        <w:tab/>
        <w:t>Disclosures of Interests Affecting Impartiality</w:t>
      </w:r>
      <w:r>
        <w:tab/>
        <w:t>8</w:t>
      </w:r>
    </w:p>
    <w:p w14:paraId="03F97830" w14:textId="77777777" w:rsidR="0082207E" w:rsidRDefault="0082207E" w:rsidP="0082207E">
      <w:pPr>
        <w:pStyle w:val="TOC2"/>
      </w:pPr>
      <w:r>
        <w:t>9.</w:t>
      </w:r>
      <w:r>
        <w:tab/>
        <w:t>Declarations by Members That They Have Not Given Due Consideration to Papers</w:t>
      </w:r>
      <w:r>
        <w:tab/>
        <w:t>8</w:t>
      </w:r>
    </w:p>
    <w:p w14:paraId="14848B4D" w14:textId="77777777" w:rsidR="0082207E" w:rsidRDefault="0082207E" w:rsidP="0082207E">
      <w:pPr>
        <w:pStyle w:val="TOC2"/>
      </w:pPr>
      <w:r>
        <w:t>10.</w:t>
      </w:r>
      <w:r>
        <w:tab/>
        <w:t>Confirmation of Minutes</w:t>
      </w:r>
      <w:r>
        <w:tab/>
        <w:t>9</w:t>
      </w:r>
    </w:p>
    <w:p w14:paraId="3BE0D5DA" w14:textId="77777777" w:rsidR="0082207E" w:rsidRDefault="0082207E" w:rsidP="0082207E">
      <w:pPr>
        <w:pStyle w:val="TOC2"/>
      </w:pPr>
      <w:r>
        <w:t>11.</w:t>
      </w:r>
      <w:r>
        <w:tab/>
        <w:t>Announcements of the Presiding Member without discussion.</w:t>
      </w:r>
      <w:r>
        <w:tab/>
        <w:t>9</w:t>
      </w:r>
    </w:p>
    <w:p w14:paraId="3B78CD9C" w14:textId="77777777" w:rsidR="0082207E" w:rsidRDefault="0082207E" w:rsidP="0082207E">
      <w:pPr>
        <w:pStyle w:val="TOC2"/>
      </w:pPr>
      <w:r>
        <w:t>12.</w:t>
      </w:r>
      <w:r>
        <w:tab/>
        <w:t>Members Announcements without discussion.</w:t>
      </w:r>
      <w:r>
        <w:tab/>
        <w:t>11</w:t>
      </w:r>
    </w:p>
    <w:p w14:paraId="2474A31B" w14:textId="77777777" w:rsidR="0082207E" w:rsidRDefault="0082207E" w:rsidP="0082207E">
      <w:pPr>
        <w:pStyle w:val="TOC2"/>
      </w:pPr>
      <w:r>
        <w:t>13.</w:t>
      </w:r>
      <w:r>
        <w:tab/>
        <w:t>Matters for Which the Meeting May Be Closed</w:t>
      </w:r>
      <w:r>
        <w:tab/>
        <w:t>13</w:t>
      </w:r>
    </w:p>
    <w:p w14:paraId="29A1F696" w14:textId="4D2AB3C0" w:rsidR="0082207E" w:rsidRDefault="0082207E" w:rsidP="0082207E">
      <w:pPr>
        <w:pStyle w:val="TOC2"/>
      </w:pPr>
      <w:r>
        <w:t>14.</w:t>
      </w:r>
      <w:r>
        <w:tab/>
        <w:t>En Bloc Items</w:t>
      </w:r>
      <w:r>
        <w:tab/>
      </w:r>
      <w:r>
        <w:tab/>
        <w:t>13</w:t>
      </w:r>
    </w:p>
    <w:p w14:paraId="457D9FAD" w14:textId="77777777" w:rsidR="0082207E" w:rsidRDefault="0082207E" w:rsidP="0082207E">
      <w:pPr>
        <w:pStyle w:val="TOC2"/>
      </w:pPr>
      <w:r>
        <w:t>15.</w:t>
      </w:r>
      <w:r>
        <w:tab/>
        <w:t>Minutes of Council Committees and Administrative Liaison Working Groups</w:t>
      </w:r>
      <w:r>
        <w:tab/>
        <w:t>14</w:t>
      </w:r>
    </w:p>
    <w:p w14:paraId="7F6378C0" w14:textId="77777777" w:rsidR="0082207E" w:rsidRDefault="0082207E" w:rsidP="0082207E">
      <w:pPr>
        <w:pStyle w:val="TOC2"/>
      </w:pPr>
      <w:r>
        <w:t>15.1</w:t>
      </w:r>
      <w:r>
        <w:tab/>
        <w:t>Minutes of the following Committee Meetings (in date order) are to be received:</w:t>
      </w:r>
      <w:r>
        <w:tab/>
        <w:t>14</w:t>
      </w:r>
    </w:p>
    <w:p w14:paraId="261C53D7" w14:textId="77777777" w:rsidR="0082207E" w:rsidRDefault="0082207E" w:rsidP="0082207E">
      <w:pPr>
        <w:pStyle w:val="TOC2"/>
      </w:pPr>
      <w:r>
        <w:t>15.2</w:t>
      </w:r>
      <w:r>
        <w:tab/>
        <w:t>Minutes of the 2021 Annual General Meeting of Electors</w:t>
      </w:r>
      <w:r>
        <w:tab/>
        <w:t>14</w:t>
      </w:r>
    </w:p>
    <w:p w14:paraId="27C91CC6" w14:textId="77777777" w:rsidR="0082207E" w:rsidRDefault="0082207E" w:rsidP="0082207E">
      <w:pPr>
        <w:pStyle w:val="TOC2"/>
      </w:pPr>
      <w:r>
        <w:t>15.3</w:t>
      </w:r>
      <w:r>
        <w:tab/>
        <w:t>Motion Passed at the 2021 Annual General Meeting of Electors</w:t>
      </w:r>
      <w:r>
        <w:tab/>
        <w:t>15</w:t>
      </w:r>
    </w:p>
    <w:p w14:paraId="69619E36" w14:textId="77777777" w:rsidR="0082207E" w:rsidRDefault="0082207E" w:rsidP="0082207E">
      <w:pPr>
        <w:pStyle w:val="TOC2"/>
      </w:pPr>
      <w:r>
        <w:t>16.</w:t>
      </w:r>
      <w:r>
        <w:tab/>
        <w:t>Divisional Reports - Planning &amp; Development Report No’s PD19.04.22 to PD23.04.22</w:t>
      </w:r>
      <w:r>
        <w:tab/>
        <w:t>16</w:t>
      </w:r>
    </w:p>
    <w:p w14:paraId="60FF65FE" w14:textId="77777777" w:rsidR="0082207E" w:rsidRDefault="0082207E" w:rsidP="0082207E">
      <w:pPr>
        <w:pStyle w:val="TOC2"/>
      </w:pPr>
      <w:r>
        <w:t>16.1</w:t>
      </w:r>
      <w:r>
        <w:tab/>
        <w:t>PD19.04.22 Consideration of Development Application – 4 Grouped Dwellings at No. 7 Florence Rd, Nedlands</w:t>
      </w:r>
      <w:r>
        <w:tab/>
        <w:t>16</w:t>
      </w:r>
    </w:p>
    <w:p w14:paraId="40F89C16" w14:textId="77777777" w:rsidR="0082207E" w:rsidRDefault="0082207E" w:rsidP="0082207E">
      <w:pPr>
        <w:pStyle w:val="TOC2"/>
      </w:pPr>
      <w:r>
        <w:t>16.2</w:t>
      </w:r>
      <w:r>
        <w:tab/>
        <w:t>PD20.04.22 Consideration of Development Application – 4 Grouped Dwellings at 24 Clark Street, Nedlands</w:t>
      </w:r>
      <w:r>
        <w:tab/>
        <w:t>24</w:t>
      </w:r>
    </w:p>
    <w:p w14:paraId="1C88D787" w14:textId="77777777" w:rsidR="0082207E" w:rsidRDefault="0082207E" w:rsidP="0082207E">
      <w:pPr>
        <w:pStyle w:val="TOC2"/>
      </w:pPr>
      <w:r>
        <w:t>16.3</w:t>
      </w:r>
      <w:r>
        <w:tab/>
        <w:t>PD21.04.22 Review of Local Planning Policy – Design Review Panel</w:t>
      </w:r>
      <w:r>
        <w:tab/>
        <w:t>33</w:t>
      </w:r>
    </w:p>
    <w:p w14:paraId="48C12039" w14:textId="77777777" w:rsidR="0082207E" w:rsidRDefault="0082207E" w:rsidP="0082207E">
      <w:pPr>
        <w:pStyle w:val="TOC2"/>
      </w:pPr>
      <w:r>
        <w:t>16.4</w:t>
      </w:r>
      <w:r>
        <w:tab/>
        <w:t>PD22.04.22 Consideration of Adoption of Local Planning Policy for Advertising – Draft Waratah Precinct Design Response</w:t>
      </w:r>
      <w:r>
        <w:tab/>
        <w:t>39</w:t>
      </w:r>
    </w:p>
    <w:p w14:paraId="33FDFDCE" w14:textId="77777777" w:rsidR="0082207E" w:rsidRDefault="0082207E" w:rsidP="0082207E">
      <w:pPr>
        <w:pStyle w:val="TOC2"/>
      </w:pPr>
      <w:r>
        <w:t>16.5</w:t>
      </w:r>
      <w:r>
        <w:tab/>
        <w:t>PD23.04.22  Development Assessment Panel Reform</w:t>
      </w:r>
      <w:r>
        <w:tab/>
        <w:t>57</w:t>
      </w:r>
    </w:p>
    <w:p w14:paraId="31FE8C2C" w14:textId="77777777" w:rsidR="0082207E" w:rsidRDefault="0082207E" w:rsidP="0082207E">
      <w:pPr>
        <w:pStyle w:val="TOC2"/>
      </w:pPr>
      <w:r>
        <w:t>17.</w:t>
      </w:r>
      <w:r>
        <w:tab/>
        <w:t>Divisional Reports - Corporate &amp; Strategy Report No’s CPS13.02.22 to CPS17.04.22</w:t>
      </w:r>
      <w:r>
        <w:tab/>
        <w:t>63</w:t>
      </w:r>
    </w:p>
    <w:p w14:paraId="0D5440A4" w14:textId="77777777" w:rsidR="0082207E" w:rsidRDefault="0082207E" w:rsidP="0082207E">
      <w:pPr>
        <w:pStyle w:val="TOC2"/>
      </w:pPr>
      <w:r>
        <w:t>17.1</w:t>
      </w:r>
      <w:r>
        <w:tab/>
        <w:t>CPS13.04.22 New Lease to Kidz Galore – 64-66 Melvista Avenue, Dalkeith</w:t>
      </w:r>
      <w:r>
        <w:tab/>
        <w:t>63</w:t>
      </w:r>
    </w:p>
    <w:p w14:paraId="74408015" w14:textId="7A3EB1E7" w:rsidR="0082207E" w:rsidRDefault="0082207E" w:rsidP="0082207E">
      <w:pPr>
        <w:pStyle w:val="TOC2"/>
      </w:pPr>
      <w:r>
        <w:t>17.2</w:t>
      </w:r>
      <w:r>
        <w:tab/>
        <w:t>CPS14.04.22 Lease to Heaney Pty Ltd for Portion of Reserve 45054 (Mount Claremont Depot)</w:t>
      </w:r>
      <w:r>
        <w:tab/>
      </w:r>
      <w:r>
        <w:tab/>
        <w:t>77</w:t>
      </w:r>
    </w:p>
    <w:p w14:paraId="697EA1C8" w14:textId="77777777" w:rsidR="0082207E" w:rsidRDefault="0082207E" w:rsidP="0082207E">
      <w:pPr>
        <w:pStyle w:val="TOC2"/>
      </w:pPr>
      <w:r>
        <w:t>17.3</w:t>
      </w:r>
      <w:r>
        <w:tab/>
        <w:t>CPS15.04.22 List of Accounts – March 2022</w:t>
      </w:r>
      <w:r>
        <w:tab/>
        <w:t>85</w:t>
      </w:r>
    </w:p>
    <w:p w14:paraId="3A11751C" w14:textId="77777777" w:rsidR="0082207E" w:rsidRDefault="0082207E" w:rsidP="0082207E">
      <w:pPr>
        <w:pStyle w:val="TOC2"/>
      </w:pPr>
      <w:r>
        <w:t xml:space="preserve">17.4    </w:t>
      </w:r>
      <w:r>
        <w:tab/>
        <w:t>CPS16.04.22 Monthly Financial Report – March 2022</w:t>
      </w:r>
      <w:r>
        <w:tab/>
        <w:t>88</w:t>
      </w:r>
    </w:p>
    <w:p w14:paraId="4AC68BE3" w14:textId="77777777" w:rsidR="0082207E" w:rsidRDefault="0082207E" w:rsidP="0082207E">
      <w:pPr>
        <w:pStyle w:val="TOC2"/>
      </w:pPr>
      <w:r>
        <w:t>17.5</w:t>
      </w:r>
      <w:r>
        <w:tab/>
        <w:t>CPS17.04.22 Monthly Investment Report – March 2022</w:t>
      </w:r>
      <w:r>
        <w:tab/>
        <w:t>94</w:t>
      </w:r>
    </w:p>
    <w:p w14:paraId="3DF15FB4" w14:textId="77777777" w:rsidR="0082207E" w:rsidRDefault="0082207E" w:rsidP="0082207E">
      <w:pPr>
        <w:pStyle w:val="TOC2"/>
      </w:pPr>
      <w:r>
        <w:t>18.</w:t>
      </w:r>
      <w:r>
        <w:tab/>
        <w:t>Council Members Notice of Motions of Which Previous Notice Has Been Given</w:t>
      </w:r>
      <w:r>
        <w:tab/>
        <w:t>98</w:t>
      </w:r>
    </w:p>
    <w:p w14:paraId="6FF146DE" w14:textId="77777777" w:rsidR="0082207E" w:rsidRDefault="0082207E" w:rsidP="0082207E">
      <w:pPr>
        <w:pStyle w:val="TOC2"/>
      </w:pPr>
      <w:r>
        <w:t>18.1</w:t>
      </w:r>
      <w:r>
        <w:tab/>
        <w:t>Councillor Mangano – Tawarri Site</w:t>
      </w:r>
      <w:r>
        <w:tab/>
        <w:t>98</w:t>
      </w:r>
    </w:p>
    <w:p w14:paraId="1638A19F" w14:textId="77777777" w:rsidR="0082207E" w:rsidRDefault="0082207E" w:rsidP="0082207E">
      <w:pPr>
        <w:pStyle w:val="TOC2"/>
      </w:pPr>
      <w:r>
        <w:t>18.2</w:t>
      </w:r>
      <w:r>
        <w:tab/>
        <w:t>Councillor Mangano - Tawarri Recommissioning Committee</w:t>
      </w:r>
      <w:r>
        <w:tab/>
        <w:t>100</w:t>
      </w:r>
    </w:p>
    <w:p w14:paraId="159D04B1" w14:textId="77777777" w:rsidR="0082207E" w:rsidRDefault="0082207E" w:rsidP="0082207E">
      <w:pPr>
        <w:pStyle w:val="TOC2"/>
      </w:pPr>
      <w:r>
        <w:t>18.3</w:t>
      </w:r>
      <w:r>
        <w:tab/>
        <w:t>Councillor Youngman – Development of a Reconciliation Action Plan</w:t>
      </w:r>
      <w:r>
        <w:tab/>
        <w:t>103</w:t>
      </w:r>
    </w:p>
    <w:p w14:paraId="43C9A90E" w14:textId="523BE400" w:rsidR="0082207E" w:rsidRDefault="0082207E" w:rsidP="0082207E">
      <w:pPr>
        <w:pStyle w:val="TOC2"/>
      </w:pPr>
      <w:r>
        <w:t>18.4</w:t>
      </w:r>
      <w:r>
        <w:tab/>
        <w:t>Councillor Mangano – Guttering and Downpipe Replacement – Nedlands Child Health Centre</w:t>
      </w:r>
      <w:r>
        <w:tab/>
      </w:r>
      <w:r>
        <w:tab/>
        <w:t>105</w:t>
      </w:r>
    </w:p>
    <w:p w14:paraId="2A67651D" w14:textId="77777777" w:rsidR="0082207E" w:rsidRDefault="0082207E" w:rsidP="0082207E">
      <w:pPr>
        <w:pStyle w:val="TOC2"/>
      </w:pPr>
      <w:r>
        <w:t>18.5</w:t>
      </w:r>
      <w:r>
        <w:tab/>
        <w:t>Councillor Hodsdon – Hollywood Reserve</w:t>
      </w:r>
      <w:r>
        <w:tab/>
        <w:t>106</w:t>
      </w:r>
    </w:p>
    <w:p w14:paraId="5B9EDA02" w14:textId="5EA6C238" w:rsidR="0082207E" w:rsidRDefault="0082207E" w:rsidP="0082207E">
      <w:pPr>
        <w:pStyle w:val="TOC2"/>
      </w:pPr>
      <w:r>
        <w:t>18.6</w:t>
      </w:r>
      <w:r>
        <w:tab/>
        <w:t>Councillor Bennett – Aberdare Road Greenway, Safe Path and Long Term Cycle Network Link</w:t>
      </w:r>
      <w:r>
        <w:tab/>
      </w:r>
      <w:r>
        <w:tab/>
        <w:t>108</w:t>
      </w:r>
    </w:p>
    <w:p w14:paraId="781E5BB6" w14:textId="77777777" w:rsidR="0082207E" w:rsidRDefault="0082207E" w:rsidP="0082207E">
      <w:pPr>
        <w:pStyle w:val="TOC2"/>
      </w:pPr>
      <w:r>
        <w:t>18.7</w:t>
      </w:r>
      <w:r>
        <w:tab/>
        <w:t>Councillor Bennett – Nedlands Heritage Listings and Heritage Precincts</w:t>
      </w:r>
      <w:r>
        <w:tab/>
        <w:t>111</w:t>
      </w:r>
    </w:p>
    <w:p w14:paraId="3FB13EEB" w14:textId="77777777" w:rsidR="0082207E" w:rsidRDefault="0082207E" w:rsidP="0082207E">
      <w:pPr>
        <w:pStyle w:val="TOC2"/>
      </w:pPr>
      <w:r>
        <w:t>18.8</w:t>
      </w:r>
      <w:r>
        <w:tab/>
        <w:t>Mayor Argyle – Protection of Trees on Private Property</w:t>
      </w:r>
      <w:r>
        <w:tab/>
        <w:t>116</w:t>
      </w:r>
    </w:p>
    <w:p w14:paraId="0DC78322" w14:textId="77777777" w:rsidR="0082207E" w:rsidRDefault="0082207E" w:rsidP="0082207E">
      <w:pPr>
        <w:pStyle w:val="TOC2"/>
      </w:pPr>
      <w:r>
        <w:t>18.9</w:t>
      </w:r>
      <w:r>
        <w:tab/>
        <w:t>Mayor Argyle – Nedlands Library</w:t>
      </w:r>
      <w:r>
        <w:tab/>
        <w:t>118</w:t>
      </w:r>
    </w:p>
    <w:p w14:paraId="39FE66F3" w14:textId="77777777" w:rsidR="0082207E" w:rsidRDefault="0082207E" w:rsidP="0082207E">
      <w:pPr>
        <w:pStyle w:val="TOC2"/>
      </w:pPr>
      <w:r>
        <w:t>18.10</w:t>
      </w:r>
      <w:r>
        <w:tab/>
        <w:t>Mayor Argyle – Nedlands Nature Network</w:t>
      </w:r>
      <w:r>
        <w:tab/>
        <w:t>119</w:t>
      </w:r>
    </w:p>
    <w:p w14:paraId="6FC04992" w14:textId="77777777" w:rsidR="0082207E" w:rsidRDefault="0082207E" w:rsidP="0082207E">
      <w:pPr>
        <w:pStyle w:val="TOC2"/>
      </w:pPr>
      <w:r>
        <w:t>19.</w:t>
      </w:r>
      <w:r>
        <w:tab/>
        <w:t>Urgent Business Approved By the Presiding Member or By Decision</w:t>
      </w:r>
      <w:r>
        <w:tab/>
        <w:t>120</w:t>
      </w:r>
    </w:p>
    <w:p w14:paraId="3ED36950" w14:textId="77777777" w:rsidR="0082207E" w:rsidRDefault="0082207E" w:rsidP="0082207E">
      <w:pPr>
        <w:pStyle w:val="TOC2"/>
      </w:pPr>
      <w:r>
        <w:t>19.1</w:t>
      </w:r>
      <w:r>
        <w:tab/>
        <w:t>TS08.04.22 RFT2021-22.04 Civil Rehabilitation of Waratah Avenue, Dalkeith</w:t>
      </w:r>
      <w:r>
        <w:tab/>
        <w:t>120</w:t>
      </w:r>
    </w:p>
    <w:p w14:paraId="4F7C04E4" w14:textId="77777777" w:rsidR="0082207E" w:rsidRDefault="0082207E" w:rsidP="0082207E">
      <w:pPr>
        <w:pStyle w:val="TOC2"/>
      </w:pPr>
      <w:r>
        <w:t>19.2</w:t>
      </w:r>
      <w:r>
        <w:tab/>
        <w:t>PD24.04.22 Consideration of Responsible Authority Report for 12 Multiple Dwellings at 47 Aberdare Road, Nedlands</w:t>
      </w:r>
      <w:r>
        <w:tab/>
        <w:t>128</w:t>
      </w:r>
    </w:p>
    <w:p w14:paraId="63D48F12" w14:textId="77777777" w:rsidR="0082207E" w:rsidRDefault="0082207E" w:rsidP="0082207E">
      <w:pPr>
        <w:pStyle w:val="TOC2"/>
      </w:pPr>
      <w:r>
        <w:t>20.</w:t>
      </w:r>
      <w:r>
        <w:tab/>
        <w:t>Confidential Items</w:t>
      </w:r>
      <w:r>
        <w:tab/>
        <w:t>136</w:t>
      </w:r>
    </w:p>
    <w:p w14:paraId="6C81831F" w14:textId="77777777" w:rsidR="0082207E" w:rsidRDefault="0082207E" w:rsidP="0082207E">
      <w:pPr>
        <w:pStyle w:val="TOC2"/>
      </w:pPr>
      <w:r>
        <w:t>20.1</w:t>
      </w:r>
      <w:r>
        <w:tab/>
        <w:t>CONFIDENTIAL TS05.04.22 Payment for Use of Car Parking Bays at Dalkeith Hall</w:t>
      </w:r>
      <w:r>
        <w:tab/>
        <w:t>137</w:t>
      </w:r>
    </w:p>
    <w:p w14:paraId="3F903772" w14:textId="77777777" w:rsidR="0082207E" w:rsidRDefault="0082207E" w:rsidP="0082207E">
      <w:pPr>
        <w:pStyle w:val="TOC2"/>
      </w:pPr>
      <w:r>
        <w:t>20.2</w:t>
      </w:r>
      <w:r>
        <w:tab/>
        <w:t>CONFIDENTIAL CEO04.04.22 Risk &amp; Reporting Update</w:t>
      </w:r>
      <w:r>
        <w:tab/>
        <w:t>137</w:t>
      </w:r>
    </w:p>
    <w:p w14:paraId="1AABDB92" w14:textId="77777777" w:rsidR="0082207E" w:rsidRDefault="0082207E" w:rsidP="0082207E">
      <w:pPr>
        <w:pStyle w:val="TOC2"/>
      </w:pPr>
      <w:r>
        <w:t>21.</w:t>
      </w:r>
      <w:r>
        <w:tab/>
        <w:t>Declaration of Closure</w:t>
      </w:r>
      <w:r>
        <w:tab/>
        <w:t>138</w:t>
      </w:r>
    </w:p>
    <w:p w14:paraId="37EA31A9" w14:textId="68A3248F" w:rsidR="00DC2291" w:rsidRPr="00A13A66" w:rsidRDefault="00DC2291" w:rsidP="00A13A66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</w:p>
    <w:p w14:paraId="1206F2E4" w14:textId="77777777" w:rsidR="006A342C" w:rsidRDefault="006A342C" w:rsidP="0044082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45CC8E89" w14:textId="77777777" w:rsidR="006A342C" w:rsidRDefault="006A342C" w:rsidP="0044082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2DA91E07" w14:textId="77777777" w:rsidR="006A342C" w:rsidRDefault="006A342C" w:rsidP="0044082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1557877E" w14:textId="77777777" w:rsidR="006A342C" w:rsidRDefault="006A342C" w:rsidP="0044082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73ACACB2" w14:textId="77777777" w:rsidR="006A342C" w:rsidRDefault="006A342C" w:rsidP="0044082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  <w:sectPr w:rsidR="006A342C" w:rsidSect="00A72001">
          <w:pgSz w:w="11907" w:h="16840" w:code="9"/>
          <w:pgMar w:top="1276" w:right="1134" w:bottom="272" w:left="1134" w:header="425" w:footer="425" w:gutter="0"/>
          <w:cols w:space="720"/>
          <w:titlePg/>
          <w:docGrid w:linePitch="326"/>
        </w:sectPr>
      </w:pPr>
    </w:p>
    <w:p w14:paraId="41CC097F" w14:textId="77777777" w:rsidR="006A342C" w:rsidRDefault="006A342C" w:rsidP="0044082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4B95228E" w14:textId="77777777" w:rsidR="006A342C" w:rsidRPr="00D7168C" w:rsidRDefault="006A342C" w:rsidP="006A342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Special Council Meeting</w:t>
      </w:r>
    </w:p>
    <w:p w14:paraId="335B7E20" w14:textId="6846D65D" w:rsidR="006A342C" w:rsidRPr="00D7168C" w:rsidRDefault="006A342C" w:rsidP="006A342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17 May 2022</w:t>
      </w:r>
    </w:p>
    <w:p w14:paraId="5802519D" w14:textId="77777777" w:rsidR="006A342C" w:rsidRDefault="006A342C" w:rsidP="006A342C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6C01D284" w14:textId="77777777" w:rsidR="006A342C" w:rsidRPr="00C45E4F" w:rsidRDefault="006A342C" w:rsidP="000D4137">
      <w:pPr>
        <w:tabs>
          <w:tab w:val="left" w:pos="720"/>
          <w:tab w:val="left" w:pos="1440"/>
          <w:tab w:val="right" w:pos="8505"/>
        </w:tabs>
        <w:ind w:left="1134" w:firstLine="2410"/>
        <w:rPr>
          <w:rFonts w:cs="Arial"/>
          <w:b/>
          <w:lang w:val="en-AU"/>
        </w:rPr>
      </w:pPr>
      <w:r w:rsidRPr="00C45E4F">
        <w:rPr>
          <w:rFonts w:cs="Arial"/>
          <w:b/>
          <w:lang w:val="en-AU"/>
        </w:rPr>
        <w:t>Table of Contents</w:t>
      </w:r>
    </w:p>
    <w:p w14:paraId="02C78066" w14:textId="77777777" w:rsidR="001966B3" w:rsidRDefault="001966B3" w:rsidP="0044082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146418BF" w14:textId="77777777" w:rsidR="001966B3" w:rsidRDefault="001966B3" w:rsidP="0044082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0458115E" w14:textId="77777777" w:rsidR="006972FD" w:rsidRPr="006972FD" w:rsidRDefault="006972FD" w:rsidP="006972FD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6972FD">
        <w:rPr>
          <w:rFonts w:cs="Arial"/>
          <w:noProof/>
          <w:lang w:val="en-AU"/>
        </w:rPr>
        <w:t>1.</w:t>
      </w:r>
      <w:r w:rsidRPr="006972FD">
        <w:rPr>
          <w:rFonts w:cs="Arial"/>
          <w:noProof/>
          <w:lang w:val="en-AU"/>
        </w:rPr>
        <w:tab/>
        <w:t>Declaration of Opening</w:t>
      </w:r>
      <w:r w:rsidRPr="006972FD">
        <w:rPr>
          <w:rFonts w:cs="Arial"/>
          <w:noProof/>
          <w:lang w:val="en-AU"/>
        </w:rPr>
        <w:tab/>
        <w:t>4</w:t>
      </w:r>
    </w:p>
    <w:p w14:paraId="419EEA69" w14:textId="77777777" w:rsidR="006972FD" w:rsidRPr="006972FD" w:rsidRDefault="006972FD" w:rsidP="006972FD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6972FD">
        <w:rPr>
          <w:rFonts w:cs="Arial"/>
          <w:noProof/>
          <w:lang w:val="en-AU"/>
        </w:rPr>
        <w:t>2.</w:t>
      </w:r>
      <w:r w:rsidRPr="006972FD">
        <w:rPr>
          <w:rFonts w:cs="Arial"/>
          <w:noProof/>
          <w:lang w:val="en-AU"/>
        </w:rPr>
        <w:tab/>
        <w:t>Present and Apologies and Leave of Absence (Previously Approved)</w:t>
      </w:r>
      <w:r w:rsidRPr="006972FD">
        <w:rPr>
          <w:rFonts w:cs="Arial"/>
          <w:noProof/>
          <w:lang w:val="en-AU"/>
        </w:rPr>
        <w:tab/>
        <w:t>4</w:t>
      </w:r>
    </w:p>
    <w:p w14:paraId="08939EE1" w14:textId="77777777" w:rsidR="006972FD" w:rsidRPr="006972FD" w:rsidRDefault="006972FD" w:rsidP="006972FD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6972FD">
        <w:rPr>
          <w:rFonts w:cs="Arial"/>
          <w:noProof/>
          <w:lang w:val="en-AU"/>
        </w:rPr>
        <w:t>3.</w:t>
      </w:r>
      <w:r w:rsidRPr="006972FD">
        <w:rPr>
          <w:rFonts w:cs="Arial"/>
          <w:noProof/>
          <w:lang w:val="en-AU"/>
        </w:rPr>
        <w:tab/>
        <w:t>Public Question Time</w:t>
      </w:r>
      <w:r w:rsidRPr="006972FD">
        <w:rPr>
          <w:rFonts w:cs="Arial"/>
          <w:noProof/>
          <w:lang w:val="en-AU"/>
        </w:rPr>
        <w:tab/>
        <w:t>5</w:t>
      </w:r>
    </w:p>
    <w:p w14:paraId="2242E453" w14:textId="77777777" w:rsidR="006972FD" w:rsidRPr="006972FD" w:rsidRDefault="006972FD" w:rsidP="006972FD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6972FD">
        <w:rPr>
          <w:rFonts w:cs="Arial"/>
          <w:noProof/>
          <w:lang w:val="en-AU"/>
        </w:rPr>
        <w:t>4.</w:t>
      </w:r>
      <w:r w:rsidRPr="006972FD">
        <w:rPr>
          <w:rFonts w:cs="Arial"/>
          <w:noProof/>
          <w:lang w:val="en-AU"/>
        </w:rPr>
        <w:tab/>
        <w:t>Addresses by Members of the Public</w:t>
      </w:r>
      <w:r w:rsidRPr="006972FD">
        <w:rPr>
          <w:rFonts w:cs="Arial"/>
          <w:noProof/>
          <w:lang w:val="en-AU"/>
        </w:rPr>
        <w:tab/>
        <w:t>8</w:t>
      </w:r>
    </w:p>
    <w:p w14:paraId="7B3DFBAC" w14:textId="77777777" w:rsidR="006972FD" w:rsidRPr="006972FD" w:rsidRDefault="006972FD" w:rsidP="006972FD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6972FD">
        <w:rPr>
          <w:rFonts w:cs="Arial"/>
          <w:noProof/>
          <w:lang w:val="en-AU"/>
        </w:rPr>
        <w:t>5.</w:t>
      </w:r>
      <w:r w:rsidRPr="006972FD">
        <w:rPr>
          <w:rFonts w:cs="Arial"/>
          <w:noProof/>
          <w:lang w:val="en-AU"/>
        </w:rPr>
        <w:tab/>
        <w:t>Disclosures of Financial Interest</w:t>
      </w:r>
      <w:r w:rsidRPr="006972FD">
        <w:rPr>
          <w:rFonts w:cs="Arial"/>
          <w:noProof/>
          <w:lang w:val="en-AU"/>
        </w:rPr>
        <w:tab/>
        <w:t>9</w:t>
      </w:r>
    </w:p>
    <w:p w14:paraId="13ECE62E" w14:textId="77777777" w:rsidR="006972FD" w:rsidRPr="006972FD" w:rsidRDefault="006972FD" w:rsidP="006972FD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6972FD">
        <w:rPr>
          <w:rFonts w:cs="Arial"/>
          <w:noProof/>
          <w:lang w:val="en-AU"/>
        </w:rPr>
        <w:t>6.</w:t>
      </w:r>
      <w:r w:rsidRPr="006972FD">
        <w:rPr>
          <w:rFonts w:cs="Arial"/>
          <w:noProof/>
          <w:lang w:val="en-AU"/>
        </w:rPr>
        <w:tab/>
        <w:t>Disclosures of Interests Affecting Impartiality</w:t>
      </w:r>
      <w:r w:rsidRPr="006972FD">
        <w:rPr>
          <w:rFonts w:cs="Arial"/>
          <w:noProof/>
          <w:lang w:val="en-AU"/>
        </w:rPr>
        <w:tab/>
        <w:t>9</w:t>
      </w:r>
    </w:p>
    <w:p w14:paraId="02472D62" w14:textId="77777777" w:rsidR="006972FD" w:rsidRPr="006972FD" w:rsidRDefault="006972FD" w:rsidP="006972FD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6972FD">
        <w:rPr>
          <w:rFonts w:cs="Arial"/>
          <w:noProof/>
          <w:lang w:val="en-AU"/>
        </w:rPr>
        <w:t>7.</w:t>
      </w:r>
      <w:r w:rsidRPr="006972FD">
        <w:rPr>
          <w:rFonts w:cs="Arial"/>
          <w:noProof/>
          <w:lang w:val="en-AU"/>
        </w:rPr>
        <w:tab/>
        <w:t>Declarations by Members That They Have Not Given Due Consideration to Papers</w:t>
      </w:r>
      <w:r w:rsidRPr="006972FD">
        <w:rPr>
          <w:rFonts w:cs="Arial"/>
          <w:noProof/>
          <w:lang w:val="en-AU"/>
        </w:rPr>
        <w:tab/>
        <w:t>9</w:t>
      </w:r>
    </w:p>
    <w:p w14:paraId="7FA4C4B1" w14:textId="77777777" w:rsidR="006972FD" w:rsidRPr="006972FD" w:rsidRDefault="006972FD" w:rsidP="006972FD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6972FD">
        <w:rPr>
          <w:rFonts w:cs="Arial"/>
          <w:noProof/>
          <w:lang w:val="en-AU"/>
        </w:rPr>
        <w:t>8.</w:t>
      </w:r>
      <w:r w:rsidRPr="006972FD">
        <w:rPr>
          <w:rFonts w:cs="Arial"/>
          <w:noProof/>
          <w:lang w:val="en-AU"/>
        </w:rPr>
        <w:tab/>
        <w:t>PD25.05.22 Consideration of Development Application for Mixed Use Development (11 Multiple Dwellings, 12 Holiday Accommodation, 3 Offices and Café) at 24 Leura Street, Nedlands</w:t>
      </w:r>
      <w:r w:rsidRPr="006972FD">
        <w:rPr>
          <w:rFonts w:cs="Arial"/>
          <w:noProof/>
          <w:lang w:val="en-AU"/>
        </w:rPr>
        <w:tab/>
        <w:t>10</w:t>
      </w:r>
    </w:p>
    <w:p w14:paraId="6F1AAE11" w14:textId="77777777" w:rsidR="006972FD" w:rsidRPr="006972FD" w:rsidRDefault="006972FD" w:rsidP="006972FD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6972FD">
        <w:rPr>
          <w:rFonts w:cs="Arial"/>
          <w:noProof/>
          <w:lang w:val="en-AU"/>
        </w:rPr>
        <w:t>9.</w:t>
      </w:r>
      <w:r w:rsidRPr="006972FD">
        <w:rPr>
          <w:rFonts w:cs="Arial"/>
          <w:noProof/>
          <w:lang w:val="en-AU"/>
        </w:rPr>
        <w:tab/>
        <w:t>PD26.05.2022 Consideration of Responsible Authority Report for Amendments to Approved Development of 10 Multiple Dwellings at 20 Cooper Street, Nedlands</w:t>
      </w:r>
      <w:r w:rsidRPr="006972FD">
        <w:rPr>
          <w:rFonts w:cs="Arial"/>
          <w:noProof/>
          <w:lang w:val="en-AU"/>
        </w:rPr>
        <w:tab/>
        <w:t>22</w:t>
      </w:r>
    </w:p>
    <w:p w14:paraId="6D94A501" w14:textId="77777777" w:rsidR="006972FD" w:rsidRPr="006972FD" w:rsidRDefault="006972FD" w:rsidP="006972FD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6972FD">
        <w:rPr>
          <w:rFonts w:cs="Arial"/>
          <w:noProof/>
          <w:lang w:val="en-AU"/>
        </w:rPr>
        <w:t>10.</w:t>
      </w:r>
      <w:r w:rsidRPr="006972FD">
        <w:rPr>
          <w:rFonts w:cs="Arial"/>
          <w:noProof/>
          <w:lang w:val="en-AU"/>
        </w:rPr>
        <w:tab/>
        <w:t>CPS23.05.22 Response to Minister for Lands – Tawarri Hot Springs</w:t>
      </w:r>
      <w:r w:rsidRPr="006972FD">
        <w:rPr>
          <w:rFonts w:cs="Arial"/>
          <w:noProof/>
          <w:lang w:val="en-AU"/>
        </w:rPr>
        <w:tab/>
        <w:t>27</w:t>
      </w:r>
    </w:p>
    <w:p w14:paraId="20AE8F05" w14:textId="07D7FED6" w:rsidR="00FB25AF" w:rsidRPr="00A13A66" w:rsidRDefault="00A82C2D" w:rsidP="00A13A66">
      <w:pPr>
        <w:tabs>
          <w:tab w:val="left" w:pos="-284"/>
          <w:tab w:val="right" w:leader="dot" w:pos="9923"/>
        </w:tabs>
        <w:ind w:left="567" w:right="-284" w:hanging="567"/>
        <w:jc w:val="left"/>
        <w:rPr>
          <w:rFonts w:cs="Arial"/>
          <w:noProof/>
          <w:lang w:val="en-AU"/>
        </w:rPr>
      </w:pPr>
      <w:r w:rsidRPr="00A13A66">
        <w:rPr>
          <w:rFonts w:cs="Arial"/>
          <w:noProof/>
          <w:lang w:val="en-AU"/>
        </w:rPr>
        <w:br w:type="page"/>
      </w:r>
    </w:p>
    <w:p w14:paraId="3707BCA5" w14:textId="194C56E7" w:rsidR="00FB4099" w:rsidRPr="00D7168C" w:rsidRDefault="00FB4099" w:rsidP="00E57F0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t>Ordinary Meeting of Council</w:t>
      </w:r>
    </w:p>
    <w:p w14:paraId="3EDCE254" w14:textId="3F49B235" w:rsidR="00FB4099" w:rsidRPr="00D7168C" w:rsidRDefault="00BB26F0" w:rsidP="00E57F0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6A342C">
        <w:rPr>
          <w:rFonts w:cs="Arial"/>
          <w:b/>
        </w:rPr>
        <w:t>24 May</w:t>
      </w:r>
      <w:r w:rsidR="00965D93">
        <w:rPr>
          <w:rFonts w:cs="Arial"/>
          <w:b/>
        </w:rPr>
        <w:t xml:space="preserve"> 20</w:t>
      </w:r>
      <w:r w:rsidR="00A6472C">
        <w:rPr>
          <w:rFonts w:cs="Arial"/>
          <w:b/>
        </w:rPr>
        <w:t>2</w:t>
      </w:r>
      <w:r w:rsidR="00DC2291">
        <w:rPr>
          <w:rFonts w:cs="Arial"/>
          <w:b/>
        </w:rPr>
        <w:t>2</w:t>
      </w:r>
    </w:p>
    <w:p w14:paraId="222BEED9" w14:textId="408D1409" w:rsidR="00BB26F0" w:rsidRPr="00FF7027" w:rsidRDefault="00FB4099" w:rsidP="00A13A66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Cs/>
          <w:color w:val="000000" w:themeColor="text1"/>
          <w:lang w:val="en-AU"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0A892365" w14:textId="77777777" w:rsidR="009E1EBB" w:rsidRDefault="009E1EBB" w:rsidP="009E1EBB">
      <w:pPr>
        <w:pStyle w:val="TOC2"/>
      </w:pPr>
      <w:r>
        <w:t>1.</w:t>
      </w:r>
      <w:r>
        <w:tab/>
        <w:t>Declaration of Opening</w:t>
      </w:r>
      <w:r>
        <w:tab/>
        <w:t>5</w:t>
      </w:r>
    </w:p>
    <w:p w14:paraId="4A1F8A2B" w14:textId="77777777" w:rsidR="009E1EBB" w:rsidRDefault="009E1EBB" w:rsidP="009E1EBB">
      <w:pPr>
        <w:pStyle w:val="TOC2"/>
      </w:pPr>
      <w:r>
        <w:t>2.</w:t>
      </w:r>
      <w:r>
        <w:tab/>
        <w:t>Present and Apologies and Leave of Absence (Previously Approved)</w:t>
      </w:r>
      <w:r>
        <w:tab/>
        <w:t>5</w:t>
      </w:r>
    </w:p>
    <w:p w14:paraId="37048178" w14:textId="77777777" w:rsidR="009E1EBB" w:rsidRDefault="009E1EBB" w:rsidP="009E1EBB">
      <w:pPr>
        <w:pStyle w:val="TOC2"/>
      </w:pPr>
      <w:r>
        <w:t>3.</w:t>
      </w:r>
      <w:r>
        <w:tab/>
        <w:t>Public Question Time</w:t>
      </w:r>
      <w:r>
        <w:tab/>
        <w:t>6</w:t>
      </w:r>
    </w:p>
    <w:p w14:paraId="42E79702" w14:textId="77777777" w:rsidR="009E1EBB" w:rsidRDefault="009E1EBB" w:rsidP="009E1EBB">
      <w:pPr>
        <w:pStyle w:val="TOC2"/>
      </w:pPr>
      <w:r>
        <w:t>4.</w:t>
      </w:r>
      <w:r>
        <w:tab/>
        <w:t>Addresses by Members of the Public</w:t>
      </w:r>
      <w:r>
        <w:tab/>
        <w:t>6</w:t>
      </w:r>
    </w:p>
    <w:p w14:paraId="49990D54" w14:textId="77777777" w:rsidR="009E1EBB" w:rsidRDefault="009E1EBB" w:rsidP="009E1EBB">
      <w:pPr>
        <w:pStyle w:val="TOC2"/>
      </w:pPr>
      <w:r>
        <w:t>5.</w:t>
      </w:r>
      <w:r>
        <w:tab/>
        <w:t>Requests for Leave of Absence</w:t>
      </w:r>
      <w:r>
        <w:tab/>
        <w:t>7</w:t>
      </w:r>
    </w:p>
    <w:p w14:paraId="0FA1350C" w14:textId="77777777" w:rsidR="009E1EBB" w:rsidRDefault="009E1EBB" w:rsidP="009E1EBB">
      <w:pPr>
        <w:pStyle w:val="TOC2"/>
      </w:pPr>
      <w:r>
        <w:t>6.</w:t>
      </w:r>
      <w:r>
        <w:tab/>
        <w:t>Petitions</w:t>
      </w:r>
      <w:r>
        <w:tab/>
      </w:r>
      <w:r>
        <w:tab/>
        <w:t>7</w:t>
      </w:r>
    </w:p>
    <w:p w14:paraId="367CC58E" w14:textId="77777777" w:rsidR="009E1EBB" w:rsidRDefault="009E1EBB" w:rsidP="009E1EBB">
      <w:pPr>
        <w:pStyle w:val="TOC2"/>
      </w:pPr>
      <w:r>
        <w:t>7.</w:t>
      </w:r>
      <w:r>
        <w:tab/>
        <w:t>Disclosures of Financial / Proximity Interest</w:t>
      </w:r>
      <w:r>
        <w:tab/>
        <w:t>8</w:t>
      </w:r>
    </w:p>
    <w:p w14:paraId="6BB3BB44" w14:textId="77777777" w:rsidR="009E1EBB" w:rsidRDefault="009E1EBB" w:rsidP="009E1EBB">
      <w:pPr>
        <w:pStyle w:val="TOC2"/>
      </w:pPr>
      <w:r>
        <w:t>7.1</w:t>
      </w:r>
      <w:r>
        <w:tab/>
        <w:t>Councillor Bennett – PD31.05.22 – Consideration of Adoption of Local Planning Policy for Advertising – Draft Broadway Precinct Design Response</w:t>
      </w:r>
      <w:r>
        <w:tab/>
        <w:t>8</w:t>
      </w:r>
    </w:p>
    <w:p w14:paraId="69240202" w14:textId="77777777" w:rsidR="009E1EBB" w:rsidRDefault="009E1EBB" w:rsidP="009E1EBB">
      <w:pPr>
        <w:pStyle w:val="TOC2"/>
      </w:pPr>
      <w:r>
        <w:t>8.</w:t>
      </w:r>
      <w:r>
        <w:tab/>
        <w:t>Disclosures of Interests Affecting Impartiality</w:t>
      </w:r>
      <w:r>
        <w:tab/>
        <w:t>8</w:t>
      </w:r>
    </w:p>
    <w:p w14:paraId="256DEC8E" w14:textId="77777777" w:rsidR="009E1EBB" w:rsidRDefault="009E1EBB" w:rsidP="009E1EBB">
      <w:pPr>
        <w:pStyle w:val="TOC2"/>
      </w:pPr>
      <w:r>
        <w:t>8.1</w:t>
      </w:r>
      <w:r>
        <w:tab/>
        <w:t>Councillor Smyth – 17.1- CPS18.05.22 New Lease to Nedlands Yacht Club</w:t>
      </w:r>
      <w:r>
        <w:tab/>
        <w:t>8</w:t>
      </w:r>
    </w:p>
    <w:p w14:paraId="0518D7A9" w14:textId="77777777" w:rsidR="009E1EBB" w:rsidRDefault="009E1EBB" w:rsidP="009E1EBB">
      <w:pPr>
        <w:pStyle w:val="TOC2"/>
      </w:pPr>
      <w:r>
        <w:t>8.2</w:t>
      </w:r>
      <w:r>
        <w:tab/>
        <w:t>Councillor Youngman – 20.1 – PD34.05.22 CONFIDENTIAL Planning Compliance Matters</w:t>
      </w:r>
      <w:r>
        <w:tab/>
      </w:r>
      <w:r>
        <w:tab/>
        <w:t>8</w:t>
      </w:r>
    </w:p>
    <w:p w14:paraId="25161A3B" w14:textId="77777777" w:rsidR="009E1EBB" w:rsidRDefault="009E1EBB" w:rsidP="009E1EBB">
      <w:pPr>
        <w:pStyle w:val="TOC2"/>
      </w:pPr>
      <w:r>
        <w:t>9.</w:t>
      </w:r>
      <w:r>
        <w:tab/>
        <w:t>Declarations by Members That They Have Not Given Due Consideration to Papers</w:t>
      </w:r>
      <w:r>
        <w:tab/>
        <w:t>8</w:t>
      </w:r>
    </w:p>
    <w:p w14:paraId="5BF906E0" w14:textId="77777777" w:rsidR="009E1EBB" w:rsidRDefault="009E1EBB" w:rsidP="009E1EBB">
      <w:pPr>
        <w:pStyle w:val="TOC2"/>
      </w:pPr>
      <w:r>
        <w:t>10.</w:t>
      </w:r>
      <w:r>
        <w:tab/>
        <w:t>Confirmation of Minutes</w:t>
      </w:r>
      <w:r>
        <w:tab/>
        <w:t>9</w:t>
      </w:r>
    </w:p>
    <w:p w14:paraId="7B89971D" w14:textId="77777777" w:rsidR="009E1EBB" w:rsidRDefault="009E1EBB" w:rsidP="009E1EBB">
      <w:pPr>
        <w:pStyle w:val="TOC2"/>
      </w:pPr>
      <w:r>
        <w:t>11.</w:t>
      </w:r>
      <w:r>
        <w:tab/>
        <w:t>Announcements of the Presiding Member without discussion.</w:t>
      </w:r>
      <w:r>
        <w:tab/>
        <w:t>9</w:t>
      </w:r>
    </w:p>
    <w:p w14:paraId="68772845" w14:textId="77777777" w:rsidR="009E1EBB" w:rsidRDefault="009E1EBB" w:rsidP="009E1EBB">
      <w:pPr>
        <w:pStyle w:val="TOC2"/>
      </w:pPr>
      <w:r>
        <w:t>12.</w:t>
      </w:r>
      <w:r>
        <w:tab/>
        <w:t>Members Announcements without discussion.</w:t>
      </w:r>
      <w:r>
        <w:tab/>
        <w:t>10</w:t>
      </w:r>
    </w:p>
    <w:p w14:paraId="3E50DF45" w14:textId="77777777" w:rsidR="009E1EBB" w:rsidRDefault="009E1EBB" w:rsidP="009E1EBB">
      <w:pPr>
        <w:pStyle w:val="TOC2"/>
      </w:pPr>
      <w:r>
        <w:t>13.</w:t>
      </w:r>
      <w:r>
        <w:tab/>
        <w:t>Matters for Which the Meeting May Be Closed</w:t>
      </w:r>
      <w:r>
        <w:tab/>
        <w:t>10</w:t>
      </w:r>
    </w:p>
    <w:p w14:paraId="3F922BBD" w14:textId="2B9101C1" w:rsidR="009E1EBB" w:rsidRDefault="009E1EBB" w:rsidP="009E1EBB">
      <w:pPr>
        <w:pStyle w:val="TOC2"/>
      </w:pPr>
      <w:r>
        <w:t>14.</w:t>
      </w:r>
      <w:r>
        <w:tab/>
        <w:t>En Bloc Items</w:t>
      </w:r>
      <w:r>
        <w:tab/>
      </w:r>
      <w:r>
        <w:tab/>
        <w:t>11</w:t>
      </w:r>
    </w:p>
    <w:p w14:paraId="65A4CB0C" w14:textId="77777777" w:rsidR="009E1EBB" w:rsidRDefault="009E1EBB" w:rsidP="009E1EBB">
      <w:pPr>
        <w:pStyle w:val="TOC2"/>
      </w:pPr>
      <w:r>
        <w:t>15.</w:t>
      </w:r>
      <w:r>
        <w:tab/>
        <w:t>Minutes of Council Committees and Administrative Liaison Working Groups</w:t>
      </w:r>
      <w:r>
        <w:tab/>
        <w:t>11</w:t>
      </w:r>
    </w:p>
    <w:p w14:paraId="7E0E7FF2" w14:textId="77777777" w:rsidR="009E1EBB" w:rsidRDefault="009E1EBB" w:rsidP="009E1EBB">
      <w:pPr>
        <w:pStyle w:val="TOC2"/>
      </w:pPr>
      <w:r>
        <w:t>15.1</w:t>
      </w:r>
      <w:r>
        <w:tab/>
        <w:t>Minutes of the following Committee Meetings (in date order) are to be received:</w:t>
      </w:r>
      <w:r>
        <w:tab/>
        <w:t>11</w:t>
      </w:r>
    </w:p>
    <w:p w14:paraId="0D4F5909" w14:textId="77777777" w:rsidR="009E1EBB" w:rsidRDefault="009E1EBB" w:rsidP="009E1EBB">
      <w:pPr>
        <w:pStyle w:val="TOC2"/>
      </w:pPr>
      <w:r>
        <w:t>16.</w:t>
      </w:r>
      <w:r>
        <w:tab/>
        <w:t>Divisional Reports - Planning &amp; Development Report No’s PD25.05.22 to PD33.05.22</w:t>
      </w:r>
      <w:r>
        <w:tab/>
        <w:t>12</w:t>
      </w:r>
    </w:p>
    <w:p w14:paraId="381753F6" w14:textId="77777777" w:rsidR="009E1EBB" w:rsidRDefault="009E1EBB" w:rsidP="009E1EBB">
      <w:pPr>
        <w:pStyle w:val="TOC2"/>
      </w:pPr>
      <w:r>
        <w:t>16.1</w:t>
      </w:r>
      <w:r>
        <w:tab/>
        <w:t>PD25.05.22 Consideration of Development Application – 4 Grouped Dwellings at No. 7 Florence Rd, Nedlands</w:t>
      </w:r>
      <w:r>
        <w:tab/>
        <w:t>12</w:t>
      </w:r>
    </w:p>
    <w:p w14:paraId="71FCC5DA" w14:textId="77777777" w:rsidR="009E1EBB" w:rsidRDefault="009E1EBB" w:rsidP="009E1EBB">
      <w:pPr>
        <w:pStyle w:val="TOC2"/>
      </w:pPr>
      <w:r>
        <w:t>16.2</w:t>
      </w:r>
      <w:r>
        <w:tab/>
        <w:t>PD26.05.22 Consideration of Development Application – Nine Multiple Dwellings at 8 Taylor Road, Nedlands</w:t>
      </w:r>
      <w:r>
        <w:tab/>
        <w:t>26</w:t>
      </w:r>
    </w:p>
    <w:p w14:paraId="093F32F6" w14:textId="77777777" w:rsidR="009E1EBB" w:rsidRDefault="009E1EBB" w:rsidP="009E1EBB">
      <w:pPr>
        <w:pStyle w:val="TOC2"/>
      </w:pPr>
      <w:r>
        <w:t>16.3</w:t>
      </w:r>
      <w:r>
        <w:tab/>
        <w:t>PD27.05.22 Consideration of Development Application for a Single House at 61A Aberdare Road, Nedlands</w:t>
      </w:r>
      <w:r>
        <w:tab/>
        <w:t>40</w:t>
      </w:r>
    </w:p>
    <w:p w14:paraId="5892B718" w14:textId="77777777" w:rsidR="009E1EBB" w:rsidRDefault="009E1EBB" w:rsidP="009E1EBB">
      <w:pPr>
        <w:pStyle w:val="TOC2"/>
      </w:pPr>
      <w:r>
        <w:t>16.4</w:t>
      </w:r>
      <w:r>
        <w:tab/>
        <w:t>PD28.05.22 Consideration of Development Application for Temporary Change of Use (Display House) and Signage at 20 Curlew Road, Dalkeith</w:t>
      </w:r>
      <w:r>
        <w:tab/>
        <w:t>51</w:t>
      </w:r>
    </w:p>
    <w:p w14:paraId="0F87089C" w14:textId="77777777" w:rsidR="009E1EBB" w:rsidRDefault="009E1EBB" w:rsidP="009E1EBB">
      <w:pPr>
        <w:pStyle w:val="TOC2"/>
      </w:pPr>
      <w:r>
        <w:t>16.5</w:t>
      </w:r>
      <w:r>
        <w:tab/>
        <w:t>PD29.05.22 Consideration of Development Application for Temporary Change of Use (Display House) and Signage at 60 Philip Road, Dalkeith</w:t>
      </w:r>
      <w:r>
        <w:tab/>
        <w:t>60</w:t>
      </w:r>
    </w:p>
    <w:p w14:paraId="4A6209EF" w14:textId="77777777" w:rsidR="009E1EBB" w:rsidRDefault="009E1EBB" w:rsidP="009E1EBB">
      <w:pPr>
        <w:pStyle w:val="TOC2"/>
      </w:pPr>
      <w:r>
        <w:t>16.6</w:t>
      </w:r>
      <w:r>
        <w:tab/>
        <w:t>PD30.05.22 Consideration of Development Application for Temporary Change of Use (Display House) and Signage at 60 Beatrice Road, Dalkeith</w:t>
      </w:r>
      <w:r>
        <w:tab/>
        <w:t>68</w:t>
      </w:r>
    </w:p>
    <w:p w14:paraId="2E23F7AF" w14:textId="77777777" w:rsidR="009E1EBB" w:rsidRDefault="009E1EBB" w:rsidP="009E1EBB">
      <w:pPr>
        <w:pStyle w:val="TOC2"/>
      </w:pPr>
      <w:r>
        <w:t>16.7</w:t>
      </w:r>
      <w:r>
        <w:tab/>
        <w:t>PD31.05.22 Consideration of Adoption of Local Planning Policy for Advertising – Draft Broadway Precinct Design Response</w:t>
      </w:r>
      <w:r>
        <w:tab/>
        <w:t>76</w:t>
      </w:r>
    </w:p>
    <w:p w14:paraId="34E1B098" w14:textId="77777777" w:rsidR="009E1EBB" w:rsidRDefault="009E1EBB" w:rsidP="009E1EBB">
      <w:pPr>
        <w:pStyle w:val="TOC2"/>
      </w:pPr>
      <w:r>
        <w:t>16.8</w:t>
      </w:r>
      <w:r>
        <w:tab/>
        <w:t>PD32.05.22 Consideration of Repeal of By-law Relating to New Street Alignment (Aberdare Roads By-law)</w:t>
      </w:r>
      <w:r>
        <w:tab/>
        <w:t>93</w:t>
      </w:r>
    </w:p>
    <w:p w14:paraId="51407DA7" w14:textId="77777777" w:rsidR="009E1EBB" w:rsidRDefault="009E1EBB" w:rsidP="009E1EBB">
      <w:pPr>
        <w:pStyle w:val="TOC2"/>
      </w:pPr>
      <w:r>
        <w:t>16.9</w:t>
      </w:r>
      <w:r>
        <w:tab/>
        <w:t>PD33.05.22 Foreshore Reserve 28307 Concept Plan</w:t>
      </w:r>
      <w:r>
        <w:tab/>
        <w:t>106</w:t>
      </w:r>
    </w:p>
    <w:p w14:paraId="32213F9E" w14:textId="2AD4631D" w:rsidR="009E1EBB" w:rsidRDefault="009E1EBB" w:rsidP="009E1EBB">
      <w:pPr>
        <w:pStyle w:val="TOC2"/>
      </w:pPr>
      <w:r>
        <w:t>17.</w:t>
      </w:r>
      <w:r>
        <w:tab/>
        <w:t>Divisional Reports - Corporate &amp; Strategy Report No’s CPS18.05.22 to CPS22.05.22</w:t>
      </w:r>
      <w:r>
        <w:tab/>
      </w:r>
      <w:r>
        <w:tab/>
      </w:r>
      <w:r>
        <w:tab/>
        <w:t>120</w:t>
      </w:r>
    </w:p>
    <w:p w14:paraId="409262F8" w14:textId="77777777" w:rsidR="009E1EBB" w:rsidRDefault="009E1EBB" w:rsidP="009E1EBB">
      <w:pPr>
        <w:pStyle w:val="TOC2"/>
      </w:pPr>
      <w:r>
        <w:t>17.1</w:t>
      </w:r>
      <w:r>
        <w:tab/>
        <w:t>CPS18.05.22 New Lease to Nedlands Yacht Club – Portion of Reserve 17391</w:t>
      </w:r>
      <w:r>
        <w:tab/>
        <w:t>120</w:t>
      </w:r>
    </w:p>
    <w:p w14:paraId="4AEBA460" w14:textId="77777777" w:rsidR="009E1EBB" w:rsidRDefault="009E1EBB" w:rsidP="009E1EBB">
      <w:pPr>
        <w:pStyle w:val="TOC2"/>
      </w:pPr>
      <w:r>
        <w:t>17.2</w:t>
      </w:r>
      <w:r>
        <w:tab/>
        <w:t>CPS19.05.22 Procurement of Goods and Services Council Policy Review</w:t>
      </w:r>
      <w:r>
        <w:tab/>
        <w:t>127</w:t>
      </w:r>
    </w:p>
    <w:p w14:paraId="4D0DE060" w14:textId="77777777" w:rsidR="009E1EBB" w:rsidRDefault="009E1EBB" w:rsidP="009E1EBB">
      <w:pPr>
        <w:pStyle w:val="TOC2"/>
      </w:pPr>
      <w:r>
        <w:t>17.3</w:t>
      </w:r>
      <w:r>
        <w:tab/>
        <w:t>CPS20.05.22 List of Accounts Paid – April 2022</w:t>
      </w:r>
      <w:r>
        <w:tab/>
        <w:t>131</w:t>
      </w:r>
    </w:p>
    <w:p w14:paraId="28659320" w14:textId="77777777" w:rsidR="009E1EBB" w:rsidRDefault="009E1EBB" w:rsidP="009E1EBB">
      <w:pPr>
        <w:pStyle w:val="TOC2"/>
      </w:pPr>
      <w:r>
        <w:t>17.4</w:t>
      </w:r>
      <w:r>
        <w:tab/>
        <w:t>CPS21.05.22 Monthly Financial Report – April 2022</w:t>
      </w:r>
      <w:r>
        <w:tab/>
        <w:t>134</w:t>
      </w:r>
    </w:p>
    <w:p w14:paraId="5BC9FAB4" w14:textId="77777777" w:rsidR="009E1EBB" w:rsidRDefault="009E1EBB" w:rsidP="009E1EBB">
      <w:pPr>
        <w:pStyle w:val="TOC2"/>
      </w:pPr>
      <w:r>
        <w:t>17.5</w:t>
      </w:r>
      <w:r>
        <w:tab/>
        <w:t>CPS22.05.22 Monthly Investment Report – April 2022</w:t>
      </w:r>
      <w:r>
        <w:tab/>
        <w:t>140</w:t>
      </w:r>
    </w:p>
    <w:p w14:paraId="6EA3C18D" w14:textId="77777777" w:rsidR="009E1EBB" w:rsidRDefault="009E1EBB" w:rsidP="009E1EBB">
      <w:pPr>
        <w:pStyle w:val="TOC2"/>
      </w:pPr>
      <w:r>
        <w:t>18.</w:t>
      </w:r>
      <w:r>
        <w:tab/>
        <w:t>Council Members Notice of Motions of Which Previous Notice Has Been Given</w:t>
      </w:r>
      <w:r>
        <w:tab/>
        <w:t>143</w:t>
      </w:r>
    </w:p>
    <w:p w14:paraId="1B452939" w14:textId="77777777" w:rsidR="009E1EBB" w:rsidRDefault="009E1EBB" w:rsidP="009E1EBB">
      <w:pPr>
        <w:pStyle w:val="TOC2"/>
      </w:pPr>
      <w:r>
        <w:t>18.1</w:t>
      </w:r>
      <w:r>
        <w:tab/>
        <w:t>Councillor Mangano – Election Signage</w:t>
      </w:r>
      <w:r>
        <w:tab/>
        <w:t>143</w:t>
      </w:r>
    </w:p>
    <w:p w14:paraId="474B31DE" w14:textId="77777777" w:rsidR="009E1EBB" w:rsidRDefault="009E1EBB" w:rsidP="009E1EBB">
      <w:pPr>
        <w:pStyle w:val="TOC2"/>
      </w:pPr>
      <w:r>
        <w:t>18.2</w:t>
      </w:r>
      <w:r>
        <w:tab/>
        <w:t>Councillor Mangano – Leveling of Verge – 52 Jutland Parade, Dalkeith</w:t>
      </w:r>
      <w:r>
        <w:tab/>
        <w:t>144</w:t>
      </w:r>
    </w:p>
    <w:p w14:paraId="2AC4FA66" w14:textId="77777777" w:rsidR="009E1EBB" w:rsidRDefault="009E1EBB" w:rsidP="009E1EBB">
      <w:pPr>
        <w:pStyle w:val="TOC2"/>
      </w:pPr>
      <w:r>
        <w:t>18.3</w:t>
      </w:r>
      <w:r>
        <w:tab/>
        <w:t>Councillor Mangano – Replacement of Slab Footpaths</w:t>
      </w:r>
      <w:r>
        <w:tab/>
        <w:t>145</w:t>
      </w:r>
    </w:p>
    <w:p w14:paraId="61C6F258" w14:textId="30EB0B67" w:rsidR="009E1EBB" w:rsidRDefault="009E1EBB" w:rsidP="009E1EBB">
      <w:pPr>
        <w:pStyle w:val="TOC2"/>
      </w:pPr>
      <w:r>
        <w:t>18.4</w:t>
      </w:r>
      <w:r>
        <w:tab/>
        <w:t>Councillor Smyth – Policy Proposal – City Property Adjoining Development Applications</w:t>
      </w:r>
      <w:r>
        <w:tab/>
      </w:r>
      <w:r>
        <w:tab/>
      </w:r>
      <w:r>
        <w:tab/>
        <w:t>147</w:t>
      </w:r>
    </w:p>
    <w:p w14:paraId="284C0B43" w14:textId="77777777" w:rsidR="009E1EBB" w:rsidRDefault="009E1EBB" w:rsidP="009E1EBB">
      <w:pPr>
        <w:pStyle w:val="TOC2"/>
      </w:pPr>
      <w:r>
        <w:t>18.5</w:t>
      </w:r>
      <w:r>
        <w:tab/>
        <w:t>Councillor Smyth - Public Art Initiative for Temporary Installation</w:t>
      </w:r>
      <w:r>
        <w:tab/>
        <w:t>149</w:t>
      </w:r>
    </w:p>
    <w:p w14:paraId="0858D565" w14:textId="77777777" w:rsidR="009E1EBB" w:rsidRDefault="009E1EBB" w:rsidP="009E1EBB">
      <w:pPr>
        <w:pStyle w:val="TOC2"/>
      </w:pPr>
      <w:r>
        <w:t>19.</w:t>
      </w:r>
      <w:r>
        <w:tab/>
        <w:t>Urgent Business Approved By the Presiding Member or By Decision</w:t>
      </w:r>
      <w:r>
        <w:tab/>
        <w:t>153</w:t>
      </w:r>
    </w:p>
    <w:p w14:paraId="52FF452E" w14:textId="77777777" w:rsidR="009E1EBB" w:rsidRDefault="009E1EBB" w:rsidP="009E1EBB">
      <w:pPr>
        <w:pStyle w:val="TOC2"/>
      </w:pPr>
      <w:r>
        <w:t>19.</w:t>
      </w:r>
      <w:r>
        <w:tab/>
        <w:t>PD34.05.22 Consideration of Responsible Authority Report for Amendments to Approved Mixed Use Development at 95a Waratah Avenue, Dalkeith</w:t>
      </w:r>
      <w:r>
        <w:tab/>
        <w:t>153</w:t>
      </w:r>
    </w:p>
    <w:p w14:paraId="260DC61C" w14:textId="77777777" w:rsidR="009E1EBB" w:rsidRDefault="009E1EBB" w:rsidP="009E1EBB">
      <w:pPr>
        <w:pStyle w:val="TOC2"/>
      </w:pPr>
      <w:r>
        <w:t>20.</w:t>
      </w:r>
      <w:r>
        <w:tab/>
        <w:t>Confidential Items</w:t>
      </w:r>
      <w:r>
        <w:tab/>
        <w:t>159</w:t>
      </w:r>
    </w:p>
    <w:p w14:paraId="7975F630" w14:textId="77777777" w:rsidR="009E1EBB" w:rsidRDefault="009E1EBB" w:rsidP="009E1EBB">
      <w:pPr>
        <w:pStyle w:val="TOC2"/>
      </w:pPr>
      <w:r>
        <w:t>20.1</w:t>
      </w:r>
      <w:r>
        <w:tab/>
        <w:t>CSD03.05.22 CONFIDENITAL Nominations for City Honours</w:t>
      </w:r>
      <w:r>
        <w:tab/>
        <w:t>159</w:t>
      </w:r>
    </w:p>
    <w:p w14:paraId="3D727D5C" w14:textId="77777777" w:rsidR="009E1EBB" w:rsidRDefault="009E1EBB" w:rsidP="009E1EBB">
      <w:pPr>
        <w:pStyle w:val="TOC2"/>
      </w:pPr>
      <w:r>
        <w:t>20.2</w:t>
      </w:r>
      <w:r>
        <w:tab/>
        <w:t>PD34.05.22 CONFIDENTIAL Planning Compliance Matters</w:t>
      </w:r>
      <w:r>
        <w:tab/>
        <w:t>159</w:t>
      </w:r>
    </w:p>
    <w:p w14:paraId="3E0C847D" w14:textId="6C3FF7E1" w:rsidR="00BB26F0" w:rsidRPr="00FF7027" w:rsidRDefault="009E1EBB" w:rsidP="009E1EBB">
      <w:pPr>
        <w:pStyle w:val="TOC2"/>
        <w:rPr>
          <w:color w:val="000000" w:themeColor="text1"/>
        </w:rPr>
      </w:pPr>
      <w:r>
        <w:t>21.</w:t>
      </w:r>
      <w:r>
        <w:tab/>
        <w:t>Declaration of Closure</w:t>
      </w:r>
      <w:r>
        <w:tab/>
        <w:t>161</w:t>
      </w:r>
    </w:p>
    <w:p w14:paraId="17DE0373" w14:textId="77777777" w:rsidR="00BB26F0" w:rsidRPr="00FF7027" w:rsidRDefault="00BB26F0" w:rsidP="00FF7027">
      <w:pPr>
        <w:tabs>
          <w:tab w:val="left" w:pos="567"/>
          <w:tab w:val="left" w:pos="1361"/>
          <w:tab w:val="left" w:pos="1928"/>
          <w:tab w:val="left" w:pos="9214"/>
        </w:tabs>
        <w:rPr>
          <w:rFonts w:cs="Arial"/>
          <w:bCs/>
          <w:color w:val="000000" w:themeColor="text1"/>
          <w:lang w:val="en-AU"/>
        </w:rPr>
      </w:pPr>
    </w:p>
    <w:p w14:paraId="4A9E55C7" w14:textId="77777777" w:rsidR="00BB26F0" w:rsidRPr="00FF7027" w:rsidRDefault="00BB26F0" w:rsidP="00FF7027">
      <w:pPr>
        <w:tabs>
          <w:tab w:val="left" w:pos="567"/>
          <w:tab w:val="left" w:pos="1361"/>
          <w:tab w:val="left" w:pos="1928"/>
          <w:tab w:val="left" w:pos="9214"/>
        </w:tabs>
        <w:rPr>
          <w:rFonts w:cs="Arial"/>
          <w:bCs/>
          <w:color w:val="000000" w:themeColor="text1"/>
          <w:lang w:val="en-AU"/>
        </w:rPr>
      </w:pPr>
    </w:p>
    <w:p w14:paraId="32C21ED4" w14:textId="77777777" w:rsidR="00BB26F0" w:rsidRPr="00FF7027" w:rsidRDefault="00BB26F0" w:rsidP="00FF7027">
      <w:pPr>
        <w:tabs>
          <w:tab w:val="left" w:pos="567"/>
          <w:tab w:val="left" w:pos="1361"/>
          <w:tab w:val="left" w:pos="1928"/>
          <w:tab w:val="left" w:pos="9214"/>
        </w:tabs>
        <w:rPr>
          <w:rFonts w:cs="Arial"/>
          <w:bCs/>
          <w:color w:val="000000" w:themeColor="text1"/>
          <w:lang w:val="en-AU"/>
        </w:rPr>
      </w:pPr>
    </w:p>
    <w:p w14:paraId="26E231AC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5066499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AB004BA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1925B411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15E6940E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7CF300A4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0EF24006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8637DA9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30897C24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42D05F1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1822004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D458806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72B457AD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593D4E9C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18098EAB" w14:textId="77777777" w:rsidR="00BC7C80" w:rsidRDefault="00BC7C8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  <w:sectPr w:rsidR="00BC7C80" w:rsidSect="00A72001">
          <w:pgSz w:w="11907" w:h="16840" w:code="9"/>
          <w:pgMar w:top="1276" w:right="1134" w:bottom="272" w:left="1134" w:header="425" w:footer="425" w:gutter="0"/>
          <w:cols w:space="720"/>
          <w:titlePg/>
          <w:docGrid w:linePitch="326"/>
        </w:sectPr>
      </w:pPr>
    </w:p>
    <w:p w14:paraId="4AA1836E" w14:textId="5F5757FE" w:rsidR="00BB26F0" w:rsidRPr="00D7168C" w:rsidRDefault="00BB26F0" w:rsidP="00BB26F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Special Council Meeting</w:t>
      </w:r>
    </w:p>
    <w:p w14:paraId="313BE037" w14:textId="1D08A9A2" w:rsidR="00BB26F0" w:rsidRPr="00D7168C" w:rsidRDefault="00876988" w:rsidP="00BB26F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6A342C">
        <w:rPr>
          <w:rFonts w:cs="Arial"/>
          <w:b/>
        </w:rPr>
        <w:t>1</w:t>
      </w:r>
      <w:r w:rsidR="003C6814">
        <w:rPr>
          <w:rFonts w:cs="Arial"/>
          <w:b/>
        </w:rPr>
        <w:t>6</w:t>
      </w:r>
      <w:r>
        <w:rPr>
          <w:rFonts w:cs="Arial"/>
          <w:b/>
        </w:rPr>
        <w:t xml:space="preserve"> </w:t>
      </w:r>
      <w:r w:rsidR="00BB26F0">
        <w:rPr>
          <w:rFonts w:cs="Arial"/>
          <w:b/>
        </w:rPr>
        <w:t>June 202</w:t>
      </w:r>
      <w:r w:rsidR="00DC2291">
        <w:rPr>
          <w:rFonts w:cs="Arial"/>
          <w:b/>
        </w:rPr>
        <w:t>2</w:t>
      </w:r>
    </w:p>
    <w:p w14:paraId="7001E80B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77687562" w14:textId="05892918" w:rsidR="00C45E4F" w:rsidRPr="00C45E4F" w:rsidRDefault="00C45E4F" w:rsidP="003C6814">
      <w:pPr>
        <w:tabs>
          <w:tab w:val="left" w:pos="720"/>
          <w:tab w:val="left" w:pos="1440"/>
          <w:tab w:val="right" w:pos="8505"/>
        </w:tabs>
        <w:ind w:left="993" w:firstLine="2551"/>
        <w:rPr>
          <w:rFonts w:cs="Arial"/>
          <w:b/>
          <w:lang w:val="en-AU"/>
        </w:rPr>
      </w:pPr>
      <w:r w:rsidRPr="00C45E4F">
        <w:rPr>
          <w:rFonts w:cs="Arial"/>
          <w:b/>
          <w:lang w:val="en-AU"/>
        </w:rPr>
        <w:t>Table of Contents</w:t>
      </w:r>
    </w:p>
    <w:p w14:paraId="254F538A" w14:textId="77777777" w:rsidR="006227DA" w:rsidRPr="006227DA" w:rsidRDefault="006227DA" w:rsidP="006227DA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left"/>
        <w:rPr>
          <w:rFonts w:cs="Arial"/>
          <w:lang w:val="en-AU"/>
        </w:rPr>
      </w:pPr>
    </w:p>
    <w:p w14:paraId="042E0574" w14:textId="77777777" w:rsidR="00DA0EF7" w:rsidRPr="00626586" w:rsidRDefault="00DA0EF7" w:rsidP="00DA0EF7">
      <w:pPr>
        <w:pStyle w:val="TOC2"/>
        <w:rPr>
          <w:rFonts w:eastAsiaTheme="minorEastAsia"/>
          <w:lang w:eastAsia="en-AU"/>
        </w:rPr>
      </w:pPr>
      <w:r w:rsidRPr="00626586">
        <w:rPr>
          <w:noProof w:val="0"/>
        </w:rPr>
        <w:fldChar w:fldCharType="begin"/>
      </w:r>
      <w:r w:rsidRPr="00626586">
        <w:instrText xml:space="preserve"> TOC \o "1-3" \h \z \u </w:instrText>
      </w:r>
      <w:r w:rsidRPr="00626586">
        <w:rPr>
          <w:noProof w:val="0"/>
        </w:rPr>
        <w:fldChar w:fldCharType="separate"/>
      </w:r>
      <w:hyperlink w:anchor="_Toc106351095" w:history="1">
        <w:r w:rsidRPr="00626586">
          <w:rPr>
            <w:rStyle w:val="Hyperlink"/>
          </w:rPr>
          <w:t>1.</w:t>
        </w:r>
        <w:r w:rsidRPr="00626586">
          <w:rPr>
            <w:rFonts w:eastAsiaTheme="minorEastAsia"/>
            <w:lang w:eastAsia="en-AU"/>
          </w:rPr>
          <w:tab/>
        </w:r>
        <w:r w:rsidRPr="00626586">
          <w:rPr>
            <w:rStyle w:val="Hyperlink"/>
          </w:rPr>
          <w:t>Declaration of Opening</w:t>
        </w:r>
        <w:r w:rsidRPr="00626586">
          <w:rPr>
            <w:webHidden/>
          </w:rPr>
          <w:tab/>
        </w:r>
        <w:r w:rsidRPr="00626586">
          <w:rPr>
            <w:webHidden/>
          </w:rPr>
          <w:fldChar w:fldCharType="begin"/>
        </w:r>
        <w:r w:rsidRPr="00626586">
          <w:rPr>
            <w:webHidden/>
          </w:rPr>
          <w:instrText xml:space="preserve"> PAGEREF _Toc106351095 \h </w:instrText>
        </w:r>
        <w:r w:rsidRPr="00626586">
          <w:rPr>
            <w:webHidden/>
          </w:rPr>
        </w:r>
        <w:r w:rsidRPr="00626586">
          <w:rPr>
            <w:webHidden/>
          </w:rPr>
          <w:fldChar w:fldCharType="separate"/>
        </w:r>
        <w:r w:rsidRPr="00626586">
          <w:rPr>
            <w:webHidden/>
          </w:rPr>
          <w:t>4</w:t>
        </w:r>
        <w:r w:rsidRPr="00626586">
          <w:rPr>
            <w:webHidden/>
          </w:rPr>
          <w:fldChar w:fldCharType="end"/>
        </w:r>
      </w:hyperlink>
    </w:p>
    <w:p w14:paraId="7493EF74" w14:textId="77777777" w:rsidR="00DA0EF7" w:rsidRPr="00626586" w:rsidRDefault="00D6172E" w:rsidP="00DA0EF7">
      <w:pPr>
        <w:pStyle w:val="TOC2"/>
        <w:rPr>
          <w:rFonts w:eastAsiaTheme="minorEastAsia"/>
          <w:lang w:eastAsia="en-AU"/>
        </w:rPr>
      </w:pPr>
      <w:hyperlink w:anchor="_Toc106351096" w:history="1">
        <w:r w:rsidR="00DA0EF7" w:rsidRPr="00626586">
          <w:rPr>
            <w:rStyle w:val="Hyperlink"/>
          </w:rPr>
          <w:t>2.</w:t>
        </w:r>
        <w:r w:rsidR="00DA0EF7" w:rsidRPr="00626586">
          <w:rPr>
            <w:rFonts w:eastAsiaTheme="minorEastAsia"/>
            <w:lang w:eastAsia="en-AU"/>
          </w:rPr>
          <w:tab/>
        </w:r>
        <w:r w:rsidR="00DA0EF7" w:rsidRPr="00626586">
          <w:rPr>
            <w:rStyle w:val="Hyperlink"/>
          </w:rPr>
          <w:t>Present and Apologies and Leave of Absence (Previously Approved)</w:t>
        </w:r>
        <w:r w:rsidR="00DA0EF7" w:rsidRPr="00626586">
          <w:rPr>
            <w:webHidden/>
          </w:rPr>
          <w:tab/>
        </w:r>
        <w:r w:rsidR="00DA0EF7" w:rsidRPr="00626586">
          <w:rPr>
            <w:webHidden/>
          </w:rPr>
          <w:fldChar w:fldCharType="begin"/>
        </w:r>
        <w:r w:rsidR="00DA0EF7" w:rsidRPr="00626586">
          <w:rPr>
            <w:webHidden/>
          </w:rPr>
          <w:instrText xml:space="preserve"> PAGEREF _Toc106351096 \h </w:instrText>
        </w:r>
        <w:r w:rsidR="00DA0EF7" w:rsidRPr="00626586">
          <w:rPr>
            <w:webHidden/>
          </w:rPr>
        </w:r>
        <w:r w:rsidR="00DA0EF7" w:rsidRPr="00626586">
          <w:rPr>
            <w:webHidden/>
          </w:rPr>
          <w:fldChar w:fldCharType="separate"/>
        </w:r>
        <w:r w:rsidR="00DA0EF7" w:rsidRPr="00626586">
          <w:rPr>
            <w:webHidden/>
          </w:rPr>
          <w:t>4</w:t>
        </w:r>
        <w:r w:rsidR="00DA0EF7" w:rsidRPr="00626586">
          <w:rPr>
            <w:webHidden/>
          </w:rPr>
          <w:fldChar w:fldCharType="end"/>
        </w:r>
      </w:hyperlink>
    </w:p>
    <w:p w14:paraId="6A563DCF" w14:textId="77777777" w:rsidR="00DA0EF7" w:rsidRPr="00626586" w:rsidRDefault="00D6172E" w:rsidP="00DA0EF7">
      <w:pPr>
        <w:pStyle w:val="TOC2"/>
        <w:rPr>
          <w:rFonts w:eastAsiaTheme="minorEastAsia"/>
          <w:lang w:eastAsia="en-AU"/>
        </w:rPr>
      </w:pPr>
      <w:hyperlink w:anchor="_Toc106351097" w:history="1">
        <w:r w:rsidR="00DA0EF7" w:rsidRPr="00626586">
          <w:rPr>
            <w:rStyle w:val="Hyperlink"/>
          </w:rPr>
          <w:t>3.</w:t>
        </w:r>
        <w:r w:rsidR="00DA0EF7" w:rsidRPr="00626586">
          <w:rPr>
            <w:rFonts w:eastAsiaTheme="minorEastAsia"/>
            <w:lang w:eastAsia="en-AU"/>
          </w:rPr>
          <w:tab/>
        </w:r>
        <w:r w:rsidR="00DA0EF7" w:rsidRPr="00626586">
          <w:rPr>
            <w:rStyle w:val="Hyperlink"/>
          </w:rPr>
          <w:t>Public Question Time</w:t>
        </w:r>
        <w:r w:rsidR="00DA0EF7" w:rsidRPr="00626586">
          <w:rPr>
            <w:webHidden/>
          </w:rPr>
          <w:tab/>
        </w:r>
        <w:r w:rsidR="00DA0EF7" w:rsidRPr="00626586">
          <w:rPr>
            <w:webHidden/>
          </w:rPr>
          <w:fldChar w:fldCharType="begin"/>
        </w:r>
        <w:r w:rsidR="00DA0EF7" w:rsidRPr="00626586">
          <w:rPr>
            <w:webHidden/>
          </w:rPr>
          <w:instrText xml:space="preserve"> PAGEREF _Toc106351097 \h </w:instrText>
        </w:r>
        <w:r w:rsidR="00DA0EF7" w:rsidRPr="00626586">
          <w:rPr>
            <w:webHidden/>
          </w:rPr>
        </w:r>
        <w:r w:rsidR="00DA0EF7" w:rsidRPr="00626586">
          <w:rPr>
            <w:webHidden/>
          </w:rPr>
          <w:fldChar w:fldCharType="separate"/>
        </w:r>
        <w:r w:rsidR="00DA0EF7" w:rsidRPr="00626586">
          <w:rPr>
            <w:webHidden/>
          </w:rPr>
          <w:t>4</w:t>
        </w:r>
        <w:r w:rsidR="00DA0EF7" w:rsidRPr="00626586">
          <w:rPr>
            <w:webHidden/>
          </w:rPr>
          <w:fldChar w:fldCharType="end"/>
        </w:r>
      </w:hyperlink>
    </w:p>
    <w:p w14:paraId="098E1408" w14:textId="77777777" w:rsidR="00DA0EF7" w:rsidRPr="00626586" w:rsidRDefault="00D6172E" w:rsidP="00DA0EF7">
      <w:pPr>
        <w:pStyle w:val="TOC2"/>
        <w:rPr>
          <w:rFonts w:eastAsiaTheme="minorEastAsia"/>
          <w:lang w:eastAsia="en-AU"/>
        </w:rPr>
      </w:pPr>
      <w:hyperlink w:anchor="_Toc106351098" w:history="1">
        <w:r w:rsidR="00DA0EF7" w:rsidRPr="00626586">
          <w:rPr>
            <w:rStyle w:val="Hyperlink"/>
          </w:rPr>
          <w:t>4.</w:t>
        </w:r>
        <w:r w:rsidR="00DA0EF7" w:rsidRPr="00626586">
          <w:rPr>
            <w:rFonts w:eastAsiaTheme="minorEastAsia"/>
            <w:lang w:eastAsia="en-AU"/>
          </w:rPr>
          <w:tab/>
        </w:r>
        <w:r w:rsidR="00DA0EF7" w:rsidRPr="00626586">
          <w:rPr>
            <w:rStyle w:val="Hyperlink"/>
          </w:rPr>
          <w:t>Addresses by Members of the Public</w:t>
        </w:r>
        <w:r w:rsidR="00DA0EF7" w:rsidRPr="00626586">
          <w:rPr>
            <w:webHidden/>
          </w:rPr>
          <w:tab/>
        </w:r>
        <w:r w:rsidR="00DA0EF7" w:rsidRPr="00626586">
          <w:rPr>
            <w:webHidden/>
          </w:rPr>
          <w:fldChar w:fldCharType="begin"/>
        </w:r>
        <w:r w:rsidR="00DA0EF7" w:rsidRPr="00626586">
          <w:rPr>
            <w:webHidden/>
          </w:rPr>
          <w:instrText xml:space="preserve"> PAGEREF _Toc106351098 \h </w:instrText>
        </w:r>
        <w:r w:rsidR="00DA0EF7" w:rsidRPr="00626586">
          <w:rPr>
            <w:webHidden/>
          </w:rPr>
        </w:r>
        <w:r w:rsidR="00DA0EF7" w:rsidRPr="00626586">
          <w:rPr>
            <w:webHidden/>
          </w:rPr>
          <w:fldChar w:fldCharType="separate"/>
        </w:r>
        <w:r w:rsidR="00DA0EF7" w:rsidRPr="00626586">
          <w:rPr>
            <w:webHidden/>
          </w:rPr>
          <w:t>4</w:t>
        </w:r>
        <w:r w:rsidR="00DA0EF7" w:rsidRPr="00626586">
          <w:rPr>
            <w:webHidden/>
          </w:rPr>
          <w:fldChar w:fldCharType="end"/>
        </w:r>
      </w:hyperlink>
    </w:p>
    <w:p w14:paraId="2AA3249D" w14:textId="77777777" w:rsidR="00DA0EF7" w:rsidRPr="00626586" w:rsidRDefault="00D6172E" w:rsidP="00DA0EF7">
      <w:pPr>
        <w:pStyle w:val="TOC2"/>
        <w:rPr>
          <w:rFonts w:eastAsiaTheme="minorEastAsia"/>
          <w:lang w:eastAsia="en-AU"/>
        </w:rPr>
      </w:pPr>
      <w:hyperlink w:anchor="_Toc106351099" w:history="1">
        <w:r w:rsidR="00DA0EF7" w:rsidRPr="00626586">
          <w:rPr>
            <w:rStyle w:val="Hyperlink"/>
          </w:rPr>
          <w:t>5.</w:t>
        </w:r>
        <w:r w:rsidR="00DA0EF7" w:rsidRPr="00626586">
          <w:rPr>
            <w:rFonts w:eastAsiaTheme="minorEastAsia"/>
            <w:lang w:eastAsia="en-AU"/>
          </w:rPr>
          <w:tab/>
        </w:r>
        <w:r w:rsidR="00DA0EF7" w:rsidRPr="00626586">
          <w:rPr>
            <w:rStyle w:val="Hyperlink"/>
          </w:rPr>
          <w:t>Disclosures of Financial / Proximity Interest</w:t>
        </w:r>
        <w:r w:rsidR="00DA0EF7" w:rsidRPr="00626586">
          <w:rPr>
            <w:webHidden/>
          </w:rPr>
          <w:tab/>
        </w:r>
        <w:r w:rsidR="00DA0EF7" w:rsidRPr="00626586">
          <w:rPr>
            <w:webHidden/>
          </w:rPr>
          <w:fldChar w:fldCharType="begin"/>
        </w:r>
        <w:r w:rsidR="00DA0EF7" w:rsidRPr="00626586">
          <w:rPr>
            <w:webHidden/>
          </w:rPr>
          <w:instrText xml:space="preserve"> PAGEREF _Toc106351099 \h </w:instrText>
        </w:r>
        <w:r w:rsidR="00DA0EF7" w:rsidRPr="00626586">
          <w:rPr>
            <w:webHidden/>
          </w:rPr>
        </w:r>
        <w:r w:rsidR="00DA0EF7" w:rsidRPr="00626586">
          <w:rPr>
            <w:webHidden/>
          </w:rPr>
          <w:fldChar w:fldCharType="separate"/>
        </w:r>
        <w:r w:rsidR="00DA0EF7" w:rsidRPr="00626586">
          <w:rPr>
            <w:webHidden/>
          </w:rPr>
          <w:t>5</w:t>
        </w:r>
        <w:r w:rsidR="00DA0EF7" w:rsidRPr="00626586">
          <w:rPr>
            <w:webHidden/>
          </w:rPr>
          <w:fldChar w:fldCharType="end"/>
        </w:r>
      </w:hyperlink>
    </w:p>
    <w:p w14:paraId="4FC06D3B" w14:textId="77777777" w:rsidR="00DA0EF7" w:rsidRPr="00626586" w:rsidRDefault="00D6172E" w:rsidP="00DA0EF7">
      <w:pPr>
        <w:pStyle w:val="TOC2"/>
        <w:rPr>
          <w:rFonts w:eastAsiaTheme="minorEastAsia"/>
          <w:lang w:eastAsia="en-AU"/>
        </w:rPr>
      </w:pPr>
      <w:hyperlink w:anchor="_Toc106351100" w:history="1">
        <w:r w:rsidR="00DA0EF7" w:rsidRPr="00626586">
          <w:rPr>
            <w:rStyle w:val="Hyperlink"/>
          </w:rPr>
          <w:t>6.</w:t>
        </w:r>
        <w:r w:rsidR="00DA0EF7" w:rsidRPr="00626586">
          <w:rPr>
            <w:rFonts w:eastAsiaTheme="minorEastAsia"/>
            <w:lang w:eastAsia="en-AU"/>
          </w:rPr>
          <w:tab/>
        </w:r>
        <w:r w:rsidR="00DA0EF7" w:rsidRPr="00626586">
          <w:rPr>
            <w:rStyle w:val="Hyperlink"/>
          </w:rPr>
          <w:t>Disclosures of Interests Affecting Impartiality</w:t>
        </w:r>
        <w:r w:rsidR="00DA0EF7" w:rsidRPr="00626586">
          <w:rPr>
            <w:webHidden/>
          </w:rPr>
          <w:tab/>
        </w:r>
        <w:r w:rsidR="00DA0EF7" w:rsidRPr="00626586">
          <w:rPr>
            <w:webHidden/>
          </w:rPr>
          <w:fldChar w:fldCharType="begin"/>
        </w:r>
        <w:r w:rsidR="00DA0EF7" w:rsidRPr="00626586">
          <w:rPr>
            <w:webHidden/>
          </w:rPr>
          <w:instrText xml:space="preserve"> PAGEREF _Toc106351100 \h </w:instrText>
        </w:r>
        <w:r w:rsidR="00DA0EF7" w:rsidRPr="00626586">
          <w:rPr>
            <w:webHidden/>
          </w:rPr>
        </w:r>
        <w:r w:rsidR="00DA0EF7" w:rsidRPr="00626586">
          <w:rPr>
            <w:webHidden/>
          </w:rPr>
          <w:fldChar w:fldCharType="separate"/>
        </w:r>
        <w:r w:rsidR="00DA0EF7" w:rsidRPr="00626586">
          <w:rPr>
            <w:webHidden/>
          </w:rPr>
          <w:t>5</w:t>
        </w:r>
        <w:r w:rsidR="00DA0EF7" w:rsidRPr="00626586">
          <w:rPr>
            <w:webHidden/>
          </w:rPr>
          <w:fldChar w:fldCharType="end"/>
        </w:r>
      </w:hyperlink>
    </w:p>
    <w:p w14:paraId="242B543D" w14:textId="77777777" w:rsidR="00DA0EF7" w:rsidRPr="00626586" w:rsidRDefault="00D6172E" w:rsidP="00DA0EF7">
      <w:pPr>
        <w:pStyle w:val="TOC2"/>
        <w:rPr>
          <w:rFonts w:eastAsiaTheme="minorEastAsia"/>
          <w:lang w:eastAsia="en-AU"/>
        </w:rPr>
      </w:pPr>
      <w:hyperlink w:anchor="_Toc106351101" w:history="1">
        <w:r w:rsidR="00DA0EF7" w:rsidRPr="00626586">
          <w:rPr>
            <w:rStyle w:val="Hyperlink"/>
          </w:rPr>
          <w:t>6.1</w:t>
        </w:r>
        <w:r w:rsidR="00DA0EF7" w:rsidRPr="00626586">
          <w:rPr>
            <w:rFonts w:eastAsiaTheme="minorEastAsia"/>
            <w:lang w:eastAsia="en-AU"/>
          </w:rPr>
          <w:tab/>
        </w:r>
        <w:r w:rsidR="00DA0EF7" w:rsidRPr="00626586">
          <w:rPr>
            <w:rStyle w:val="Hyperlink"/>
          </w:rPr>
          <w:t>Councillor Smyth – Item 8 - TS09.06.22 RFT 2021-22.05 Alterations and Additions to the Swanbourne Nedlands Surf Life Saving Club</w:t>
        </w:r>
        <w:r w:rsidR="00DA0EF7" w:rsidRPr="00626586">
          <w:rPr>
            <w:webHidden/>
          </w:rPr>
          <w:tab/>
        </w:r>
        <w:r w:rsidR="00DA0EF7" w:rsidRPr="00626586">
          <w:rPr>
            <w:webHidden/>
          </w:rPr>
          <w:fldChar w:fldCharType="begin"/>
        </w:r>
        <w:r w:rsidR="00DA0EF7" w:rsidRPr="00626586">
          <w:rPr>
            <w:webHidden/>
          </w:rPr>
          <w:instrText xml:space="preserve"> PAGEREF _Toc106351101 \h </w:instrText>
        </w:r>
        <w:r w:rsidR="00DA0EF7" w:rsidRPr="00626586">
          <w:rPr>
            <w:webHidden/>
          </w:rPr>
        </w:r>
        <w:r w:rsidR="00DA0EF7" w:rsidRPr="00626586">
          <w:rPr>
            <w:webHidden/>
          </w:rPr>
          <w:fldChar w:fldCharType="separate"/>
        </w:r>
        <w:r w:rsidR="00DA0EF7" w:rsidRPr="00626586">
          <w:rPr>
            <w:webHidden/>
          </w:rPr>
          <w:t>5</w:t>
        </w:r>
        <w:r w:rsidR="00DA0EF7" w:rsidRPr="00626586">
          <w:rPr>
            <w:webHidden/>
          </w:rPr>
          <w:fldChar w:fldCharType="end"/>
        </w:r>
      </w:hyperlink>
    </w:p>
    <w:p w14:paraId="2D4B7FE7" w14:textId="77777777" w:rsidR="00DA0EF7" w:rsidRPr="00626586" w:rsidRDefault="00D6172E" w:rsidP="00DA0EF7">
      <w:pPr>
        <w:pStyle w:val="TOC2"/>
        <w:rPr>
          <w:rFonts w:eastAsiaTheme="minorEastAsia"/>
          <w:lang w:eastAsia="en-AU"/>
        </w:rPr>
      </w:pPr>
      <w:hyperlink w:anchor="_Toc106351102" w:history="1">
        <w:r w:rsidR="00DA0EF7" w:rsidRPr="00626586">
          <w:rPr>
            <w:rStyle w:val="Hyperlink"/>
          </w:rPr>
          <w:t>6.2</w:t>
        </w:r>
        <w:r w:rsidR="00DA0EF7" w:rsidRPr="00626586">
          <w:rPr>
            <w:rFonts w:eastAsiaTheme="minorEastAsia"/>
            <w:lang w:eastAsia="en-AU"/>
          </w:rPr>
          <w:tab/>
        </w:r>
        <w:r w:rsidR="00DA0EF7" w:rsidRPr="00626586">
          <w:rPr>
            <w:rStyle w:val="Hyperlink"/>
          </w:rPr>
          <w:t>Councillor McManus – Item 8 - TS09.06.22 RFT 2021-22.05 Alterations and Additions to the Swanbourne Nedlands Surf Life Saving Club</w:t>
        </w:r>
        <w:r w:rsidR="00DA0EF7" w:rsidRPr="00626586">
          <w:rPr>
            <w:webHidden/>
          </w:rPr>
          <w:tab/>
        </w:r>
        <w:r w:rsidR="00DA0EF7" w:rsidRPr="00626586">
          <w:rPr>
            <w:webHidden/>
          </w:rPr>
          <w:fldChar w:fldCharType="begin"/>
        </w:r>
        <w:r w:rsidR="00DA0EF7" w:rsidRPr="00626586">
          <w:rPr>
            <w:webHidden/>
          </w:rPr>
          <w:instrText xml:space="preserve"> PAGEREF _Toc106351102 \h </w:instrText>
        </w:r>
        <w:r w:rsidR="00DA0EF7" w:rsidRPr="00626586">
          <w:rPr>
            <w:webHidden/>
          </w:rPr>
        </w:r>
        <w:r w:rsidR="00DA0EF7" w:rsidRPr="00626586">
          <w:rPr>
            <w:webHidden/>
          </w:rPr>
          <w:fldChar w:fldCharType="separate"/>
        </w:r>
        <w:r w:rsidR="00DA0EF7" w:rsidRPr="00626586">
          <w:rPr>
            <w:webHidden/>
          </w:rPr>
          <w:t>5</w:t>
        </w:r>
        <w:r w:rsidR="00DA0EF7" w:rsidRPr="00626586">
          <w:rPr>
            <w:webHidden/>
          </w:rPr>
          <w:fldChar w:fldCharType="end"/>
        </w:r>
      </w:hyperlink>
    </w:p>
    <w:p w14:paraId="44768F4B" w14:textId="77777777" w:rsidR="00DA0EF7" w:rsidRPr="00626586" w:rsidRDefault="00D6172E" w:rsidP="00DA0EF7">
      <w:pPr>
        <w:pStyle w:val="TOC2"/>
        <w:rPr>
          <w:rFonts w:eastAsiaTheme="minorEastAsia"/>
          <w:lang w:eastAsia="en-AU"/>
        </w:rPr>
      </w:pPr>
      <w:hyperlink w:anchor="_Toc106351103" w:history="1">
        <w:r w:rsidR="00DA0EF7" w:rsidRPr="00626586">
          <w:rPr>
            <w:rStyle w:val="Hyperlink"/>
          </w:rPr>
          <w:t>6.3</w:t>
        </w:r>
        <w:r w:rsidR="00DA0EF7" w:rsidRPr="00626586">
          <w:rPr>
            <w:rFonts w:eastAsiaTheme="minorEastAsia"/>
            <w:lang w:eastAsia="en-AU"/>
          </w:rPr>
          <w:tab/>
        </w:r>
        <w:r w:rsidR="00DA0EF7" w:rsidRPr="00626586">
          <w:rPr>
            <w:rStyle w:val="Hyperlink"/>
          </w:rPr>
          <w:t>Mayor Argyle – Item 8 - TS09.06.22 RFT 2021-22.05 Alterations and Additions to the Swanbourne Nedlands Surf Life Saving Club</w:t>
        </w:r>
        <w:r w:rsidR="00DA0EF7" w:rsidRPr="00626586">
          <w:rPr>
            <w:webHidden/>
          </w:rPr>
          <w:tab/>
        </w:r>
        <w:r w:rsidR="00DA0EF7" w:rsidRPr="00626586">
          <w:rPr>
            <w:webHidden/>
          </w:rPr>
          <w:fldChar w:fldCharType="begin"/>
        </w:r>
        <w:r w:rsidR="00DA0EF7" w:rsidRPr="00626586">
          <w:rPr>
            <w:webHidden/>
          </w:rPr>
          <w:instrText xml:space="preserve"> PAGEREF _Toc106351103 \h </w:instrText>
        </w:r>
        <w:r w:rsidR="00DA0EF7" w:rsidRPr="00626586">
          <w:rPr>
            <w:webHidden/>
          </w:rPr>
        </w:r>
        <w:r w:rsidR="00DA0EF7" w:rsidRPr="00626586">
          <w:rPr>
            <w:webHidden/>
          </w:rPr>
          <w:fldChar w:fldCharType="separate"/>
        </w:r>
        <w:r w:rsidR="00DA0EF7" w:rsidRPr="00626586">
          <w:rPr>
            <w:webHidden/>
          </w:rPr>
          <w:t>5</w:t>
        </w:r>
        <w:r w:rsidR="00DA0EF7" w:rsidRPr="00626586">
          <w:rPr>
            <w:webHidden/>
          </w:rPr>
          <w:fldChar w:fldCharType="end"/>
        </w:r>
      </w:hyperlink>
    </w:p>
    <w:p w14:paraId="136409F0" w14:textId="77777777" w:rsidR="00DA0EF7" w:rsidRPr="00626586" w:rsidRDefault="00D6172E" w:rsidP="00DA0EF7">
      <w:pPr>
        <w:pStyle w:val="TOC2"/>
        <w:rPr>
          <w:rFonts w:eastAsiaTheme="minorEastAsia"/>
          <w:lang w:eastAsia="en-AU"/>
        </w:rPr>
      </w:pPr>
      <w:hyperlink w:anchor="_Toc106351104" w:history="1">
        <w:r w:rsidR="00DA0EF7" w:rsidRPr="00626586">
          <w:rPr>
            <w:rStyle w:val="Hyperlink"/>
          </w:rPr>
          <w:t>7.</w:t>
        </w:r>
        <w:r w:rsidR="00DA0EF7" w:rsidRPr="00626586">
          <w:rPr>
            <w:rFonts w:eastAsiaTheme="minorEastAsia"/>
            <w:lang w:eastAsia="en-AU"/>
          </w:rPr>
          <w:tab/>
        </w:r>
        <w:r w:rsidR="00DA0EF7" w:rsidRPr="00626586">
          <w:rPr>
            <w:rStyle w:val="Hyperlink"/>
          </w:rPr>
          <w:t>Declarations by Members That They Have Not Given Due Consideration to Papers</w:t>
        </w:r>
        <w:r w:rsidR="00DA0EF7" w:rsidRPr="00626586">
          <w:rPr>
            <w:webHidden/>
          </w:rPr>
          <w:tab/>
        </w:r>
        <w:r w:rsidR="00DA0EF7" w:rsidRPr="00626586">
          <w:rPr>
            <w:webHidden/>
          </w:rPr>
          <w:fldChar w:fldCharType="begin"/>
        </w:r>
        <w:r w:rsidR="00DA0EF7" w:rsidRPr="00626586">
          <w:rPr>
            <w:webHidden/>
          </w:rPr>
          <w:instrText xml:space="preserve"> PAGEREF _Toc106351104 \h </w:instrText>
        </w:r>
        <w:r w:rsidR="00DA0EF7" w:rsidRPr="00626586">
          <w:rPr>
            <w:webHidden/>
          </w:rPr>
        </w:r>
        <w:r w:rsidR="00DA0EF7" w:rsidRPr="00626586">
          <w:rPr>
            <w:webHidden/>
          </w:rPr>
          <w:fldChar w:fldCharType="separate"/>
        </w:r>
        <w:r w:rsidR="00DA0EF7" w:rsidRPr="00626586">
          <w:rPr>
            <w:webHidden/>
          </w:rPr>
          <w:t>6</w:t>
        </w:r>
        <w:r w:rsidR="00DA0EF7" w:rsidRPr="00626586">
          <w:rPr>
            <w:webHidden/>
          </w:rPr>
          <w:fldChar w:fldCharType="end"/>
        </w:r>
      </w:hyperlink>
    </w:p>
    <w:p w14:paraId="7FDDFFEB" w14:textId="77777777" w:rsidR="00DA0EF7" w:rsidRPr="00626586" w:rsidRDefault="00D6172E" w:rsidP="00DA0EF7">
      <w:pPr>
        <w:pStyle w:val="TOC2"/>
        <w:rPr>
          <w:rFonts w:eastAsiaTheme="minorEastAsia"/>
          <w:lang w:eastAsia="en-AU"/>
        </w:rPr>
      </w:pPr>
      <w:hyperlink w:anchor="_Toc106351105" w:history="1">
        <w:r w:rsidR="00DA0EF7" w:rsidRPr="00626586">
          <w:rPr>
            <w:rStyle w:val="Hyperlink"/>
          </w:rPr>
          <w:t>8.</w:t>
        </w:r>
        <w:r w:rsidR="00DA0EF7" w:rsidRPr="00626586">
          <w:rPr>
            <w:rFonts w:eastAsiaTheme="minorEastAsia"/>
            <w:lang w:eastAsia="en-AU"/>
          </w:rPr>
          <w:tab/>
        </w:r>
        <w:r w:rsidR="00DA0EF7" w:rsidRPr="00626586">
          <w:rPr>
            <w:rStyle w:val="Hyperlink"/>
          </w:rPr>
          <w:t>TS09.06.22 RFT 2021-22.05 Alterations and Additions to the Swanbourne Nedlands Surf Life Saving Club</w:t>
        </w:r>
        <w:r w:rsidR="00DA0EF7" w:rsidRPr="00626586">
          <w:rPr>
            <w:webHidden/>
          </w:rPr>
          <w:tab/>
        </w:r>
        <w:r w:rsidR="00DA0EF7" w:rsidRPr="00626586">
          <w:rPr>
            <w:webHidden/>
          </w:rPr>
          <w:fldChar w:fldCharType="begin"/>
        </w:r>
        <w:r w:rsidR="00DA0EF7" w:rsidRPr="00626586">
          <w:rPr>
            <w:webHidden/>
          </w:rPr>
          <w:instrText xml:space="preserve"> PAGEREF _Toc106351105 \h </w:instrText>
        </w:r>
        <w:r w:rsidR="00DA0EF7" w:rsidRPr="00626586">
          <w:rPr>
            <w:webHidden/>
          </w:rPr>
        </w:r>
        <w:r w:rsidR="00DA0EF7" w:rsidRPr="00626586">
          <w:rPr>
            <w:webHidden/>
          </w:rPr>
          <w:fldChar w:fldCharType="separate"/>
        </w:r>
        <w:r w:rsidR="00DA0EF7" w:rsidRPr="00626586">
          <w:rPr>
            <w:webHidden/>
          </w:rPr>
          <w:t>6</w:t>
        </w:r>
        <w:r w:rsidR="00DA0EF7" w:rsidRPr="00626586">
          <w:rPr>
            <w:webHidden/>
          </w:rPr>
          <w:fldChar w:fldCharType="end"/>
        </w:r>
      </w:hyperlink>
    </w:p>
    <w:p w14:paraId="2CE94940" w14:textId="02AFE25F" w:rsidR="006227DA" w:rsidRPr="006227DA" w:rsidRDefault="00DA0EF7" w:rsidP="00DA0EF7">
      <w:pPr>
        <w:pStyle w:val="TOC2"/>
        <w:rPr>
          <w:rFonts w:ascii="Times New Roman" w:hAnsi="Times New Roman"/>
        </w:rPr>
      </w:pPr>
      <w:r w:rsidRPr="00626586">
        <w:fldChar w:fldCharType="end"/>
      </w:r>
      <w:r w:rsidR="006227DA" w:rsidRPr="006227DA">
        <w:rPr>
          <w:noProof w:val="0"/>
        </w:rPr>
        <w:fldChar w:fldCharType="begin"/>
      </w:r>
      <w:r w:rsidR="006227DA" w:rsidRPr="006227DA">
        <w:instrText xml:space="preserve"> TOC \o "1-3" \h \z \u </w:instrText>
      </w:r>
      <w:r w:rsidR="00D6172E">
        <w:rPr>
          <w:noProof w:val="0"/>
        </w:rPr>
        <w:fldChar w:fldCharType="separate"/>
      </w:r>
      <w:r w:rsidR="006227DA" w:rsidRPr="006227DA">
        <w:fldChar w:fldCharType="end"/>
      </w:r>
    </w:p>
    <w:p w14:paraId="0CABF006" w14:textId="77777777" w:rsidR="006227DA" w:rsidRPr="006227DA" w:rsidRDefault="006227DA" w:rsidP="006227DA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  <w:u w:val="single"/>
          <w:lang w:val="en-AU"/>
        </w:rPr>
      </w:pPr>
    </w:p>
    <w:p w14:paraId="17D23AB8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645343E9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F3FA082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56A30646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83C5375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266D79F8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2AFD5E31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5FFF584E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22BFCC17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6FCBEB3B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592E563C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83C3917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5E46FC9D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FF718D7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7D8E5B5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E494BE3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7C062816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F8E54F3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D3E58D8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07EBDF6A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71033C25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346331B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7212303F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193051D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09EA307B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4255067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320B279E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03421C37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EFCE436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64F52D8F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691E3D51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0B0387E6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7381CEB2" w14:textId="58064B61" w:rsidR="00B11BF7" w:rsidRPr="00D7168C" w:rsidRDefault="00B11BF7" w:rsidP="00B11BF7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Special </w:t>
      </w:r>
      <w:r w:rsidRPr="00D7168C">
        <w:rPr>
          <w:rFonts w:cs="Arial"/>
          <w:b/>
        </w:rPr>
        <w:t>Meeting of Council</w:t>
      </w:r>
    </w:p>
    <w:p w14:paraId="55E36A84" w14:textId="3C3B487B" w:rsidR="00B11BF7" w:rsidRPr="0006579D" w:rsidRDefault="00B11BF7" w:rsidP="00B11BF7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27 June 2022</w:t>
      </w:r>
    </w:p>
    <w:p w14:paraId="107A1A81" w14:textId="77777777" w:rsidR="00B11BF7" w:rsidRDefault="00B11BF7" w:rsidP="00B11BF7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</w:t>
      </w:r>
      <w:r>
        <w:rPr>
          <w:rFonts w:cs="Arial"/>
          <w:b/>
        </w:rPr>
        <w:t>s</w:t>
      </w:r>
    </w:p>
    <w:p w14:paraId="162782EB" w14:textId="77777777" w:rsidR="0017691F" w:rsidRDefault="0017691F" w:rsidP="0017691F">
      <w:pPr>
        <w:pStyle w:val="TOC2"/>
      </w:pPr>
    </w:p>
    <w:p w14:paraId="606C34E8" w14:textId="77777777" w:rsidR="0017691F" w:rsidRPr="00D70E0A" w:rsidRDefault="0017691F" w:rsidP="0017691F">
      <w:pPr>
        <w:pStyle w:val="TOC2"/>
        <w:rPr>
          <w:rFonts w:eastAsia="MS Mincho"/>
          <w:sz w:val="22"/>
          <w:szCs w:val="22"/>
          <w:lang w:eastAsia="en-AU"/>
        </w:rPr>
      </w:pPr>
      <w:r w:rsidRPr="00565A79">
        <w:rPr>
          <w:noProof w:val="0"/>
        </w:rPr>
        <w:fldChar w:fldCharType="begin"/>
      </w:r>
      <w:r w:rsidRPr="00565A79">
        <w:instrText xml:space="preserve"> TOC \o "1-3" \h \z \u </w:instrText>
      </w:r>
      <w:r w:rsidRPr="00565A79">
        <w:rPr>
          <w:noProof w:val="0"/>
        </w:rPr>
        <w:fldChar w:fldCharType="separate"/>
      </w:r>
      <w:hyperlink w:anchor="_Toc106813720" w:history="1">
        <w:r w:rsidRPr="00565A79">
          <w:rPr>
            <w:rStyle w:val="Hyperlink"/>
          </w:rPr>
          <w:t>1.</w:t>
        </w:r>
        <w:r w:rsidRPr="00D70E0A">
          <w:rPr>
            <w:rFonts w:eastAsia="MS Mincho"/>
            <w:sz w:val="22"/>
            <w:szCs w:val="22"/>
            <w:lang w:eastAsia="en-AU"/>
          </w:rPr>
          <w:tab/>
        </w:r>
        <w:r w:rsidRPr="00565A79">
          <w:rPr>
            <w:rStyle w:val="Hyperlink"/>
          </w:rPr>
          <w:t>Declaration of Opening</w:t>
        </w:r>
        <w:r w:rsidRPr="00565A79">
          <w:rPr>
            <w:webHidden/>
          </w:rPr>
          <w:tab/>
        </w:r>
        <w:r w:rsidRPr="00565A79">
          <w:rPr>
            <w:webHidden/>
          </w:rPr>
          <w:fldChar w:fldCharType="begin"/>
        </w:r>
        <w:r w:rsidRPr="00565A79">
          <w:rPr>
            <w:webHidden/>
          </w:rPr>
          <w:instrText xml:space="preserve"> PAGEREF _Toc106813720 \h </w:instrText>
        </w:r>
        <w:r w:rsidRPr="00565A79">
          <w:rPr>
            <w:webHidden/>
          </w:rPr>
        </w:r>
        <w:r w:rsidRPr="00565A79">
          <w:rPr>
            <w:webHidden/>
          </w:rPr>
          <w:fldChar w:fldCharType="separate"/>
        </w:r>
        <w:r>
          <w:rPr>
            <w:webHidden/>
          </w:rPr>
          <w:t>4</w:t>
        </w:r>
        <w:r w:rsidRPr="00565A79">
          <w:rPr>
            <w:webHidden/>
          </w:rPr>
          <w:fldChar w:fldCharType="end"/>
        </w:r>
      </w:hyperlink>
    </w:p>
    <w:p w14:paraId="32369A9F" w14:textId="77777777" w:rsidR="0017691F" w:rsidRPr="00D70E0A" w:rsidRDefault="00D6172E" w:rsidP="0017691F">
      <w:pPr>
        <w:pStyle w:val="TOC2"/>
        <w:rPr>
          <w:rFonts w:eastAsia="MS Mincho"/>
          <w:sz w:val="22"/>
          <w:szCs w:val="22"/>
          <w:lang w:eastAsia="en-AU"/>
        </w:rPr>
      </w:pPr>
      <w:hyperlink w:anchor="_Toc106813721" w:history="1">
        <w:r w:rsidR="0017691F" w:rsidRPr="00565A79">
          <w:rPr>
            <w:rStyle w:val="Hyperlink"/>
          </w:rPr>
          <w:t>2.</w:t>
        </w:r>
        <w:r w:rsidR="0017691F" w:rsidRPr="00D70E0A">
          <w:rPr>
            <w:rFonts w:eastAsia="MS Mincho"/>
            <w:sz w:val="22"/>
            <w:szCs w:val="22"/>
            <w:lang w:eastAsia="en-AU"/>
          </w:rPr>
          <w:tab/>
        </w:r>
        <w:r w:rsidR="0017691F" w:rsidRPr="00565A79">
          <w:rPr>
            <w:rStyle w:val="Hyperlink"/>
          </w:rPr>
          <w:t>Present and Apologies and Leave of Absence (Previously Approved)</w:t>
        </w:r>
        <w:r w:rsidR="0017691F" w:rsidRPr="00565A79">
          <w:rPr>
            <w:webHidden/>
          </w:rPr>
          <w:tab/>
        </w:r>
        <w:r w:rsidR="0017691F" w:rsidRPr="00565A79">
          <w:rPr>
            <w:webHidden/>
          </w:rPr>
          <w:fldChar w:fldCharType="begin"/>
        </w:r>
        <w:r w:rsidR="0017691F" w:rsidRPr="00565A79">
          <w:rPr>
            <w:webHidden/>
          </w:rPr>
          <w:instrText xml:space="preserve"> PAGEREF _Toc106813721 \h </w:instrText>
        </w:r>
        <w:r w:rsidR="0017691F" w:rsidRPr="00565A79">
          <w:rPr>
            <w:webHidden/>
          </w:rPr>
        </w:r>
        <w:r w:rsidR="0017691F" w:rsidRPr="00565A79">
          <w:rPr>
            <w:webHidden/>
          </w:rPr>
          <w:fldChar w:fldCharType="separate"/>
        </w:r>
        <w:r w:rsidR="0017691F">
          <w:rPr>
            <w:webHidden/>
          </w:rPr>
          <w:t>5</w:t>
        </w:r>
        <w:r w:rsidR="0017691F" w:rsidRPr="00565A79">
          <w:rPr>
            <w:webHidden/>
          </w:rPr>
          <w:fldChar w:fldCharType="end"/>
        </w:r>
      </w:hyperlink>
    </w:p>
    <w:p w14:paraId="73D6A6A4" w14:textId="77777777" w:rsidR="0017691F" w:rsidRPr="00D70E0A" w:rsidRDefault="00D6172E" w:rsidP="0017691F">
      <w:pPr>
        <w:pStyle w:val="TOC2"/>
        <w:rPr>
          <w:rFonts w:eastAsia="MS Mincho"/>
          <w:sz w:val="22"/>
          <w:szCs w:val="22"/>
          <w:lang w:eastAsia="en-AU"/>
        </w:rPr>
      </w:pPr>
      <w:hyperlink w:anchor="_Toc106813722" w:history="1">
        <w:r w:rsidR="0017691F" w:rsidRPr="00565A79">
          <w:rPr>
            <w:rStyle w:val="Hyperlink"/>
          </w:rPr>
          <w:t>3.</w:t>
        </w:r>
        <w:r w:rsidR="0017691F" w:rsidRPr="00D70E0A">
          <w:rPr>
            <w:rFonts w:eastAsia="MS Mincho"/>
            <w:sz w:val="22"/>
            <w:szCs w:val="22"/>
            <w:lang w:eastAsia="en-AU"/>
          </w:rPr>
          <w:tab/>
        </w:r>
        <w:r w:rsidR="0017691F" w:rsidRPr="00565A79">
          <w:rPr>
            <w:rStyle w:val="Hyperlink"/>
          </w:rPr>
          <w:t>Public Question Time</w:t>
        </w:r>
        <w:r w:rsidR="0017691F" w:rsidRPr="00565A79">
          <w:rPr>
            <w:webHidden/>
          </w:rPr>
          <w:tab/>
        </w:r>
        <w:r w:rsidR="0017691F" w:rsidRPr="00565A79">
          <w:rPr>
            <w:webHidden/>
          </w:rPr>
          <w:fldChar w:fldCharType="begin"/>
        </w:r>
        <w:r w:rsidR="0017691F" w:rsidRPr="00565A79">
          <w:rPr>
            <w:webHidden/>
          </w:rPr>
          <w:instrText xml:space="preserve"> PAGEREF _Toc106813722 \h </w:instrText>
        </w:r>
        <w:r w:rsidR="0017691F" w:rsidRPr="00565A79">
          <w:rPr>
            <w:webHidden/>
          </w:rPr>
        </w:r>
        <w:r w:rsidR="0017691F" w:rsidRPr="00565A79">
          <w:rPr>
            <w:webHidden/>
          </w:rPr>
          <w:fldChar w:fldCharType="separate"/>
        </w:r>
        <w:r w:rsidR="0017691F">
          <w:rPr>
            <w:webHidden/>
          </w:rPr>
          <w:t>5</w:t>
        </w:r>
        <w:r w:rsidR="0017691F" w:rsidRPr="00565A79">
          <w:rPr>
            <w:webHidden/>
          </w:rPr>
          <w:fldChar w:fldCharType="end"/>
        </w:r>
      </w:hyperlink>
    </w:p>
    <w:p w14:paraId="0CC3DC77" w14:textId="77777777" w:rsidR="0017691F" w:rsidRPr="00D70E0A" w:rsidRDefault="00D6172E" w:rsidP="0017691F">
      <w:pPr>
        <w:pStyle w:val="TOC2"/>
        <w:rPr>
          <w:rFonts w:eastAsia="MS Mincho"/>
          <w:sz w:val="22"/>
          <w:szCs w:val="22"/>
          <w:lang w:eastAsia="en-AU"/>
        </w:rPr>
      </w:pPr>
      <w:hyperlink w:anchor="_Toc106813723" w:history="1">
        <w:r w:rsidR="0017691F" w:rsidRPr="00565A79">
          <w:rPr>
            <w:rStyle w:val="Hyperlink"/>
          </w:rPr>
          <w:t>4.</w:t>
        </w:r>
        <w:r w:rsidR="0017691F" w:rsidRPr="00D70E0A">
          <w:rPr>
            <w:rFonts w:eastAsia="MS Mincho"/>
            <w:sz w:val="22"/>
            <w:szCs w:val="22"/>
            <w:lang w:eastAsia="en-AU"/>
          </w:rPr>
          <w:tab/>
        </w:r>
        <w:r w:rsidR="0017691F" w:rsidRPr="00565A79">
          <w:rPr>
            <w:rStyle w:val="Hyperlink"/>
          </w:rPr>
          <w:t>Addresses by Members of the Public</w:t>
        </w:r>
        <w:r w:rsidR="0017691F" w:rsidRPr="00565A79">
          <w:rPr>
            <w:webHidden/>
          </w:rPr>
          <w:tab/>
        </w:r>
        <w:r w:rsidR="0017691F" w:rsidRPr="00565A79">
          <w:rPr>
            <w:webHidden/>
          </w:rPr>
          <w:fldChar w:fldCharType="begin"/>
        </w:r>
        <w:r w:rsidR="0017691F" w:rsidRPr="00565A79">
          <w:rPr>
            <w:webHidden/>
          </w:rPr>
          <w:instrText xml:space="preserve"> PAGEREF _Toc106813723 \h </w:instrText>
        </w:r>
        <w:r w:rsidR="0017691F" w:rsidRPr="00565A79">
          <w:rPr>
            <w:webHidden/>
          </w:rPr>
        </w:r>
        <w:r w:rsidR="0017691F" w:rsidRPr="00565A79">
          <w:rPr>
            <w:webHidden/>
          </w:rPr>
          <w:fldChar w:fldCharType="separate"/>
        </w:r>
        <w:r w:rsidR="0017691F">
          <w:rPr>
            <w:webHidden/>
          </w:rPr>
          <w:t>5</w:t>
        </w:r>
        <w:r w:rsidR="0017691F" w:rsidRPr="00565A79">
          <w:rPr>
            <w:webHidden/>
          </w:rPr>
          <w:fldChar w:fldCharType="end"/>
        </w:r>
      </w:hyperlink>
    </w:p>
    <w:p w14:paraId="50ED7082" w14:textId="77777777" w:rsidR="0017691F" w:rsidRPr="00D70E0A" w:rsidRDefault="00D6172E" w:rsidP="0017691F">
      <w:pPr>
        <w:pStyle w:val="TOC2"/>
        <w:rPr>
          <w:rFonts w:eastAsia="MS Mincho"/>
          <w:sz w:val="22"/>
          <w:szCs w:val="22"/>
          <w:lang w:eastAsia="en-AU"/>
        </w:rPr>
      </w:pPr>
      <w:hyperlink w:anchor="_Toc106813724" w:history="1">
        <w:r w:rsidR="0017691F" w:rsidRPr="00565A79">
          <w:rPr>
            <w:rStyle w:val="Hyperlink"/>
          </w:rPr>
          <w:t>5.</w:t>
        </w:r>
        <w:r w:rsidR="0017691F" w:rsidRPr="00D70E0A">
          <w:rPr>
            <w:rFonts w:eastAsia="MS Mincho"/>
            <w:sz w:val="22"/>
            <w:szCs w:val="22"/>
            <w:lang w:eastAsia="en-AU"/>
          </w:rPr>
          <w:tab/>
        </w:r>
        <w:r w:rsidR="0017691F" w:rsidRPr="00565A79">
          <w:rPr>
            <w:rStyle w:val="Hyperlink"/>
          </w:rPr>
          <w:t>Disclosures of Financial Interest</w:t>
        </w:r>
        <w:r w:rsidR="0017691F" w:rsidRPr="00565A79">
          <w:rPr>
            <w:webHidden/>
          </w:rPr>
          <w:tab/>
        </w:r>
        <w:r w:rsidR="0017691F" w:rsidRPr="00565A79">
          <w:rPr>
            <w:webHidden/>
          </w:rPr>
          <w:fldChar w:fldCharType="begin"/>
        </w:r>
        <w:r w:rsidR="0017691F" w:rsidRPr="00565A79">
          <w:rPr>
            <w:webHidden/>
          </w:rPr>
          <w:instrText xml:space="preserve"> PAGEREF _Toc106813724 \h </w:instrText>
        </w:r>
        <w:r w:rsidR="0017691F" w:rsidRPr="00565A79">
          <w:rPr>
            <w:webHidden/>
          </w:rPr>
        </w:r>
        <w:r w:rsidR="0017691F" w:rsidRPr="00565A79">
          <w:rPr>
            <w:webHidden/>
          </w:rPr>
          <w:fldChar w:fldCharType="separate"/>
        </w:r>
        <w:r w:rsidR="0017691F">
          <w:rPr>
            <w:webHidden/>
          </w:rPr>
          <w:t>6</w:t>
        </w:r>
        <w:r w:rsidR="0017691F" w:rsidRPr="00565A79">
          <w:rPr>
            <w:webHidden/>
          </w:rPr>
          <w:fldChar w:fldCharType="end"/>
        </w:r>
      </w:hyperlink>
    </w:p>
    <w:p w14:paraId="40021CAB" w14:textId="77777777" w:rsidR="0017691F" w:rsidRPr="00D70E0A" w:rsidRDefault="00D6172E" w:rsidP="0017691F">
      <w:pPr>
        <w:pStyle w:val="TOC2"/>
        <w:rPr>
          <w:rFonts w:eastAsia="MS Mincho"/>
          <w:sz w:val="22"/>
          <w:szCs w:val="22"/>
          <w:lang w:eastAsia="en-AU"/>
        </w:rPr>
      </w:pPr>
      <w:hyperlink w:anchor="_Toc106813725" w:history="1">
        <w:r w:rsidR="0017691F" w:rsidRPr="00565A79">
          <w:rPr>
            <w:rStyle w:val="Hyperlink"/>
          </w:rPr>
          <w:t>6.</w:t>
        </w:r>
        <w:r w:rsidR="0017691F" w:rsidRPr="00D70E0A">
          <w:rPr>
            <w:rFonts w:eastAsia="MS Mincho"/>
            <w:sz w:val="22"/>
            <w:szCs w:val="22"/>
            <w:lang w:eastAsia="en-AU"/>
          </w:rPr>
          <w:tab/>
        </w:r>
        <w:r w:rsidR="0017691F" w:rsidRPr="00565A79">
          <w:rPr>
            <w:rStyle w:val="Hyperlink"/>
          </w:rPr>
          <w:t>Disclosures of Interests Affecting Impartiality</w:t>
        </w:r>
        <w:r w:rsidR="0017691F" w:rsidRPr="00565A79">
          <w:rPr>
            <w:webHidden/>
          </w:rPr>
          <w:tab/>
        </w:r>
        <w:r w:rsidR="0017691F" w:rsidRPr="00565A79">
          <w:rPr>
            <w:webHidden/>
          </w:rPr>
          <w:fldChar w:fldCharType="begin"/>
        </w:r>
        <w:r w:rsidR="0017691F" w:rsidRPr="00565A79">
          <w:rPr>
            <w:webHidden/>
          </w:rPr>
          <w:instrText xml:space="preserve"> PAGEREF _Toc106813725 \h </w:instrText>
        </w:r>
        <w:r w:rsidR="0017691F" w:rsidRPr="00565A79">
          <w:rPr>
            <w:webHidden/>
          </w:rPr>
        </w:r>
        <w:r w:rsidR="0017691F" w:rsidRPr="00565A79">
          <w:rPr>
            <w:webHidden/>
          </w:rPr>
          <w:fldChar w:fldCharType="separate"/>
        </w:r>
        <w:r w:rsidR="0017691F">
          <w:rPr>
            <w:webHidden/>
          </w:rPr>
          <w:t>6</w:t>
        </w:r>
        <w:r w:rsidR="0017691F" w:rsidRPr="00565A79">
          <w:rPr>
            <w:webHidden/>
          </w:rPr>
          <w:fldChar w:fldCharType="end"/>
        </w:r>
      </w:hyperlink>
    </w:p>
    <w:p w14:paraId="2C12A61D" w14:textId="77777777" w:rsidR="0017691F" w:rsidRPr="00D70E0A" w:rsidRDefault="00D6172E" w:rsidP="0017691F">
      <w:pPr>
        <w:pStyle w:val="TOC2"/>
        <w:rPr>
          <w:rFonts w:eastAsia="MS Mincho"/>
          <w:sz w:val="22"/>
          <w:szCs w:val="22"/>
          <w:lang w:eastAsia="en-AU"/>
        </w:rPr>
      </w:pPr>
      <w:hyperlink w:anchor="_Toc106813726" w:history="1">
        <w:r w:rsidR="0017691F" w:rsidRPr="00565A79">
          <w:rPr>
            <w:rStyle w:val="Hyperlink"/>
          </w:rPr>
          <w:t>7.</w:t>
        </w:r>
        <w:r w:rsidR="0017691F" w:rsidRPr="00D70E0A">
          <w:rPr>
            <w:rFonts w:eastAsia="MS Mincho"/>
            <w:sz w:val="22"/>
            <w:szCs w:val="22"/>
            <w:lang w:eastAsia="en-AU"/>
          </w:rPr>
          <w:tab/>
        </w:r>
        <w:r w:rsidR="0017691F" w:rsidRPr="00565A79">
          <w:rPr>
            <w:rStyle w:val="Hyperlink"/>
          </w:rPr>
          <w:t>Declarations by Members That They Have Not Given Due Consideration to Papers</w:t>
        </w:r>
        <w:r w:rsidR="0017691F" w:rsidRPr="00565A79">
          <w:rPr>
            <w:webHidden/>
          </w:rPr>
          <w:tab/>
        </w:r>
        <w:r w:rsidR="0017691F" w:rsidRPr="00565A79">
          <w:rPr>
            <w:webHidden/>
          </w:rPr>
          <w:fldChar w:fldCharType="begin"/>
        </w:r>
        <w:r w:rsidR="0017691F" w:rsidRPr="00565A79">
          <w:rPr>
            <w:webHidden/>
          </w:rPr>
          <w:instrText xml:space="preserve"> PAGEREF _Toc106813726 \h </w:instrText>
        </w:r>
        <w:r w:rsidR="0017691F" w:rsidRPr="00565A79">
          <w:rPr>
            <w:webHidden/>
          </w:rPr>
        </w:r>
        <w:r w:rsidR="0017691F" w:rsidRPr="00565A79">
          <w:rPr>
            <w:webHidden/>
          </w:rPr>
          <w:fldChar w:fldCharType="separate"/>
        </w:r>
        <w:r w:rsidR="0017691F">
          <w:rPr>
            <w:webHidden/>
          </w:rPr>
          <w:t>6</w:t>
        </w:r>
        <w:r w:rsidR="0017691F" w:rsidRPr="00565A79">
          <w:rPr>
            <w:webHidden/>
          </w:rPr>
          <w:fldChar w:fldCharType="end"/>
        </w:r>
      </w:hyperlink>
    </w:p>
    <w:p w14:paraId="627B5FC7" w14:textId="77777777" w:rsidR="0017691F" w:rsidRPr="00D70E0A" w:rsidRDefault="00D6172E" w:rsidP="0017691F">
      <w:pPr>
        <w:pStyle w:val="TOC2"/>
        <w:rPr>
          <w:rFonts w:eastAsia="MS Mincho"/>
          <w:sz w:val="22"/>
          <w:szCs w:val="22"/>
          <w:lang w:eastAsia="en-AU"/>
        </w:rPr>
      </w:pPr>
      <w:hyperlink w:anchor="_Toc106813727" w:history="1">
        <w:r w:rsidR="0017691F" w:rsidRPr="00565A79">
          <w:rPr>
            <w:rStyle w:val="Hyperlink"/>
          </w:rPr>
          <w:t>8.</w:t>
        </w:r>
        <w:r w:rsidR="0017691F" w:rsidRPr="00D70E0A">
          <w:rPr>
            <w:rFonts w:eastAsia="MS Mincho"/>
            <w:sz w:val="22"/>
            <w:szCs w:val="22"/>
            <w:lang w:eastAsia="en-AU"/>
          </w:rPr>
          <w:tab/>
        </w:r>
        <w:r w:rsidR="0017691F" w:rsidRPr="00565A79">
          <w:rPr>
            <w:rStyle w:val="Hyperlink"/>
          </w:rPr>
          <w:t>CPRC01.05.22 – Chief Executive Officer Performance Review Policy</w:t>
        </w:r>
        <w:r w:rsidR="0017691F" w:rsidRPr="00565A79">
          <w:rPr>
            <w:webHidden/>
          </w:rPr>
          <w:tab/>
        </w:r>
        <w:r w:rsidR="0017691F" w:rsidRPr="00565A79">
          <w:rPr>
            <w:webHidden/>
          </w:rPr>
          <w:fldChar w:fldCharType="begin"/>
        </w:r>
        <w:r w:rsidR="0017691F" w:rsidRPr="00565A79">
          <w:rPr>
            <w:webHidden/>
          </w:rPr>
          <w:instrText xml:space="preserve"> PAGEREF _Toc106813727 \h </w:instrText>
        </w:r>
        <w:r w:rsidR="0017691F" w:rsidRPr="00565A79">
          <w:rPr>
            <w:webHidden/>
          </w:rPr>
        </w:r>
        <w:r w:rsidR="0017691F" w:rsidRPr="00565A79">
          <w:rPr>
            <w:webHidden/>
          </w:rPr>
          <w:fldChar w:fldCharType="separate"/>
        </w:r>
        <w:r w:rsidR="0017691F">
          <w:rPr>
            <w:webHidden/>
          </w:rPr>
          <w:t>6</w:t>
        </w:r>
        <w:r w:rsidR="0017691F" w:rsidRPr="00565A79">
          <w:rPr>
            <w:webHidden/>
          </w:rPr>
          <w:fldChar w:fldCharType="end"/>
        </w:r>
      </w:hyperlink>
    </w:p>
    <w:p w14:paraId="32164CCE" w14:textId="77777777" w:rsidR="0017691F" w:rsidRPr="00D70E0A" w:rsidRDefault="00D6172E" w:rsidP="0017691F">
      <w:pPr>
        <w:pStyle w:val="TOC2"/>
        <w:rPr>
          <w:rFonts w:eastAsia="MS Mincho"/>
          <w:sz w:val="22"/>
          <w:szCs w:val="22"/>
          <w:lang w:eastAsia="en-AU"/>
        </w:rPr>
      </w:pPr>
      <w:hyperlink w:anchor="_Toc106813728" w:history="1">
        <w:r w:rsidR="0017691F" w:rsidRPr="00565A79">
          <w:rPr>
            <w:rStyle w:val="Hyperlink"/>
          </w:rPr>
          <w:t>9.</w:t>
        </w:r>
        <w:r w:rsidR="0017691F" w:rsidRPr="00D70E0A">
          <w:rPr>
            <w:rFonts w:eastAsia="MS Mincho"/>
            <w:sz w:val="22"/>
            <w:szCs w:val="22"/>
            <w:lang w:eastAsia="en-AU"/>
          </w:rPr>
          <w:tab/>
        </w:r>
        <w:r w:rsidR="0017691F" w:rsidRPr="00565A79">
          <w:rPr>
            <w:rStyle w:val="Hyperlink"/>
          </w:rPr>
          <w:t>CRSC05.06.22 CONFIDENTIAL - Chief Executive Officer Employment Contract</w:t>
        </w:r>
        <w:r w:rsidR="0017691F" w:rsidRPr="00565A79">
          <w:rPr>
            <w:webHidden/>
          </w:rPr>
          <w:tab/>
        </w:r>
        <w:r w:rsidR="0017691F" w:rsidRPr="00565A79">
          <w:rPr>
            <w:webHidden/>
          </w:rPr>
          <w:fldChar w:fldCharType="begin"/>
        </w:r>
        <w:r w:rsidR="0017691F" w:rsidRPr="00565A79">
          <w:rPr>
            <w:webHidden/>
          </w:rPr>
          <w:instrText xml:space="preserve"> PAGEREF _Toc106813728 \h </w:instrText>
        </w:r>
        <w:r w:rsidR="0017691F" w:rsidRPr="00565A79">
          <w:rPr>
            <w:webHidden/>
          </w:rPr>
        </w:r>
        <w:r w:rsidR="0017691F" w:rsidRPr="00565A79">
          <w:rPr>
            <w:webHidden/>
          </w:rPr>
          <w:fldChar w:fldCharType="separate"/>
        </w:r>
        <w:r w:rsidR="0017691F">
          <w:rPr>
            <w:webHidden/>
          </w:rPr>
          <w:t>14</w:t>
        </w:r>
        <w:r w:rsidR="0017691F" w:rsidRPr="00565A79">
          <w:rPr>
            <w:webHidden/>
          </w:rPr>
          <w:fldChar w:fldCharType="end"/>
        </w:r>
      </w:hyperlink>
    </w:p>
    <w:p w14:paraId="1C8D49D0" w14:textId="77777777" w:rsidR="0017691F" w:rsidRPr="00D70E0A" w:rsidRDefault="00D6172E" w:rsidP="0017691F">
      <w:pPr>
        <w:pStyle w:val="TOC2"/>
        <w:rPr>
          <w:rFonts w:eastAsia="MS Mincho"/>
          <w:sz w:val="22"/>
          <w:szCs w:val="22"/>
          <w:lang w:eastAsia="en-AU"/>
        </w:rPr>
      </w:pPr>
      <w:hyperlink w:anchor="_Toc106813729" w:history="1">
        <w:r w:rsidR="0017691F" w:rsidRPr="00565A79">
          <w:rPr>
            <w:rStyle w:val="Hyperlink"/>
            <w:lang w:val="en-US"/>
          </w:rPr>
          <w:t>10.</w:t>
        </w:r>
        <w:r w:rsidR="0017691F" w:rsidRPr="00D70E0A">
          <w:rPr>
            <w:rFonts w:eastAsia="MS Mincho"/>
            <w:sz w:val="22"/>
            <w:szCs w:val="22"/>
            <w:lang w:eastAsia="en-AU"/>
          </w:rPr>
          <w:tab/>
        </w:r>
        <w:r w:rsidR="0017691F" w:rsidRPr="00565A79">
          <w:rPr>
            <w:rStyle w:val="Hyperlink"/>
          </w:rPr>
          <w:t>CRSC06.06.22 CONFIDENTIAL – Chief Executive Officer Appointment</w:t>
        </w:r>
        <w:r w:rsidR="0017691F" w:rsidRPr="00565A79">
          <w:rPr>
            <w:webHidden/>
          </w:rPr>
          <w:tab/>
        </w:r>
        <w:r w:rsidR="0017691F" w:rsidRPr="00565A79">
          <w:rPr>
            <w:webHidden/>
          </w:rPr>
          <w:fldChar w:fldCharType="begin"/>
        </w:r>
        <w:r w:rsidR="0017691F" w:rsidRPr="00565A79">
          <w:rPr>
            <w:webHidden/>
          </w:rPr>
          <w:instrText xml:space="preserve"> PAGEREF _Toc106813729 \h </w:instrText>
        </w:r>
        <w:r w:rsidR="0017691F" w:rsidRPr="00565A79">
          <w:rPr>
            <w:webHidden/>
          </w:rPr>
        </w:r>
        <w:r w:rsidR="0017691F" w:rsidRPr="00565A79">
          <w:rPr>
            <w:webHidden/>
          </w:rPr>
          <w:fldChar w:fldCharType="separate"/>
        </w:r>
        <w:r w:rsidR="0017691F">
          <w:rPr>
            <w:webHidden/>
          </w:rPr>
          <w:t>14</w:t>
        </w:r>
        <w:r w:rsidR="0017691F" w:rsidRPr="00565A79">
          <w:rPr>
            <w:webHidden/>
          </w:rPr>
          <w:fldChar w:fldCharType="end"/>
        </w:r>
      </w:hyperlink>
    </w:p>
    <w:p w14:paraId="73557545" w14:textId="77777777" w:rsidR="0017691F" w:rsidRPr="00D70E0A" w:rsidRDefault="00D6172E" w:rsidP="0017691F">
      <w:pPr>
        <w:pStyle w:val="TOC2"/>
        <w:rPr>
          <w:rFonts w:eastAsia="MS Mincho"/>
          <w:sz w:val="22"/>
          <w:szCs w:val="22"/>
          <w:lang w:eastAsia="en-AU"/>
        </w:rPr>
      </w:pPr>
      <w:hyperlink w:anchor="_Toc106813730" w:history="1">
        <w:r w:rsidR="0017691F" w:rsidRPr="00565A79">
          <w:rPr>
            <w:rStyle w:val="Hyperlink"/>
          </w:rPr>
          <w:t>11.</w:t>
        </w:r>
        <w:r w:rsidR="0017691F" w:rsidRPr="00D70E0A">
          <w:rPr>
            <w:rFonts w:eastAsia="MS Mincho"/>
            <w:sz w:val="22"/>
            <w:szCs w:val="22"/>
            <w:lang w:eastAsia="en-AU"/>
          </w:rPr>
          <w:tab/>
        </w:r>
        <w:r w:rsidR="0017691F" w:rsidRPr="00565A79">
          <w:rPr>
            <w:rStyle w:val="Hyperlink"/>
          </w:rPr>
          <w:t>Declaration of Closure</w:t>
        </w:r>
        <w:r w:rsidR="0017691F" w:rsidRPr="00565A79">
          <w:rPr>
            <w:webHidden/>
          </w:rPr>
          <w:tab/>
        </w:r>
        <w:r w:rsidR="0017691F" w:rsidRPr="00565A79">
          <w:rPr>
            <w:webHidden/>
          </w:rPr>
          <w:fldChar w:fldCharType="begin"/>
        </w:r>
        <w:r w:rsidR="0017691F" w:rsidRPr="00565A79">
          <w:rPr>
            <w:webHidden/>
          </w:rPr>
          <w:instrText xml:space="preserve"> PAGEREF _Toc106813730 \h </w:instrText>
        </w:r>
        <w:r w:rsidR="0017691F" w:rsidRPr="00565A79">
          <w:rPr>
            <w:webHidden/>
          </w:rPr>
        </w:r>
        <w:r w:rsidR="0017691F" w:rsidRPr="00565A79">
          <w:rPr>
            <w:webHidden/>
          </w:rPr>
          <w:fldChar w:fldCharType="separate"/>
        </w:r>
        <w:r w:rsidR="0017691F">
          <w:rPr>
            <w:webHidden/>
          </w:rPr>
          <w:t>14</w:t>
        </w:r>
        <w:r w:rsidR="0017691F" w:rsidRPr="00565A79">
          <w:rPr>
            <w:webHidden/>
          </w:rPr>
          <w:fldChar w:fldCharType="end"/>
        </w:r>
      </w:hyperlink>
    </w:p>
    <w:p w14:paraId="263F2B48" w14:textId="3080C790" w:rsidR="0017691F" w:rsidRDefault="0017691F" w:rsidP="0017691F">
      <w:pPr>
        <w:pStyle w:val="TOC2"/>
      </w:pPr>
      <w:r w:rsidRPr="00565A79">
        <w:fldChar w:fldCharType="end"/>
      </w:r>
    </w:p>
    <w:p w14:paraId="56FCD88B" w14:textId="77777777" w:rsidR="0017691F" w:rsidRDefault="0017691F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D11312F" w14:textId="764BDA26" w:rsidR="0006579D" w:rsidRPr="00D7168C" w:rsidRDefault="00965D93" w:rsidP="00F45ADE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</w:t>
      </w:r>
      <w:r w:rsidR="0006579D" w:rsidRPr="00D7168C">
        <w:rPr>
          <w:rFonts w:cs="Arial"/>
          <w:b/>
        </w:rPr>
        <w:t>rdinary Meeting of Council</w:t>
      </w:r>
    </w:p>
    <w:p w14:paraId="3AC9BB50" w14:textId="1CE048DA" w:rsidR="0006579D" w:rsidRDefault="00FD1422" w:rsidP="00F45ADE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28 June</w:t>
      </w:r>
      <w:r w:rsidR="00965D93">
        <w:rPr>
          <w:rFonts w:cs="Arial"/>
          <w:b/>
        </w:rPr>
        <w:t xml:space="preserve"> 20</w:t>
      </w:r>
      <w:r w:rsidR="00A6472C">
        <w:rPr>
          <w:rFonts w:cs="Arial"/>
          <w:b/>
        </w:rPr>
        <w:t>2</w:t>
      </w:r>
      <w:r w:rsidR="00DC2291">
        <w:rPr>
          <w:rFonts w:cs="Arial"/>
          <w:b/>
        </w:rPr>
        <w:t>2</w:t>
      </w:r>
    </w:p>
    <w:p w14:paraId="5974632F" w14:textId="3ED4B8E6" w:rsidR="00A13A66" w:rsidRPr="00A13A66" w:rsidRDefault="0006579D" w:rsidP="003A2EAD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b/>
          <w:bCs/>
        </w:rPr>
      </w:pPr>
      <w:r w:rsidRPr="00A13A66">
        <w:rPr>
          <w:b/>
          <w:bCs/>
        </w:rPr>
        <w:t>Table of Content</w:t>
      </w:r>
      <w:r w:rsidR="00DD3D40" w:rsidRPr="00A13A66">
        <w:rPr>
          <w:b/>
          <w:bCs/>
        </w:rPr>
        <w:t>s</w:t>
      </w:r>
    </w:p>
    <w:p w14:paraId="2574ED2B" w14:textId="6C5FBE47" w:rsidR="003A2EAD" w:rsidRPr="003A2EAD" w:rsidRDefault="003A2EAD" w:rsidP="00A13A66">
      <w:pPr>
        <w:pStyle w:val="TOC2"/>
        <w:rPr>
          <w:sz w:val="2"/>
          <w:szCs w:val="2"/>
        </w:rPr>
      </w:pPr>
    </w:p>
    <w:p w14:paraId="02574959" w14:textId="77777777" w:rsidR="00074DD2" w:rsidRPr="00074DD2" w:rsidRDefault="00074DD2" w:rsidP="00074DD2">
      <w:pPr>
        <w:pStyle w:val="TOC2"/>
        <w:rPr>
          <w:rFonts w:eastAsiaTheme="minorEastAsia"/>
          <w:lang w:eastAsia="en-AU"/>
        </w:rPr>
      </w:pPr>
      <w:r>
        <w:rPr>
          <w:b/>
        </w:rPr>
        <w:br w:type="page"/>
      </w:r>
      <w:hyperlink w:anchor="_Toc109303202" w:history="1">
        <w:r w:rsidRPr="00074DD2">
          <w:rPr>
            <w:rStyle w:val="Hyperlink"/>
            <w:color w:val="auto"/>
            <w:u w:val="none"/>
          </w:rPr>
          <w:t>1.</w:t>
        </w:r>
        <w:r w:rsidRPr="00074DD2">
          <w:rPr>
            <w:rFonts w:eastAsiaTheme="minorEastAsia"/>
            <w:lang w:eastAsia="en-AU"/>
          </w:rPr>
          <w:tab/>
        </w:r>
        <w:r w:rsidRPr="00074DD2">
          <w:rPr>
            <w:rStyle w:val="Hyperlink"/>
            <w:color w:val="auto"/>
            <w:u w:val="none"/>
          </w:rPr>
          <w:t>Declaration of Opening</w:t>
        </w:r>
        <w:r w:rsidRPr="00074DD2">
          <w:rPr>
            <w:webHidden/>
          </w:rPr>
          <w:tab/>
        </w:r>
        <w:r w:rsidRPr="00074DD2">
          <w:rPr>
            <w:webHidden/>
          </w:rPr>
          <w:fldChar w:fldCharType="begin"/>
        </w:r>
        <w:r w:rsidRPr="00074DD2">
          <w:rPr>
            <w:webHidden/>
          </w:rPr>
          <w:instrText xml:space="preserve"> PAGEREF _Toc109303202 \h </w:instrText>
        </w:r>
        <w:r w:rsidRPr="00074DD2">
          <w:rPr>
            <w:webHidden/>
          </w:rPr>
        </w:r>
        <w:r w:rsidRPr="00074DD2">
          <w:rPr>
            <w:webHidden/>
          </w:rPr>
          <w:fldChar w:fldCharType="separate"/>
        </w:r>
        <w:r w:rsidRPr="00074DD2">
          <w:rPr>
            <w:webHidden/>
          </w:rPr>
          <w:t>5</w:t>
        </w:r>
        <w:r w:rsidRPr="00074DD2">
          <w:rPr>
            <w:webHidden/>
          </w:rPr>
          <w:fldChar w:fldCharType="end"/>
        </w:r>
      </w:hyperlink>
    </w:p>
    <w:p w14:paraId="69A58A9C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03" w:history="1">
        <w:r w:rsidR="00074DD2" w:rsidRPr="00074DD2">
          <w:rPr>
            <w:rStyle w:val="Hyperlink"/>
            <w:color w:val="auto"/>
            <w:u w:val="none"/>
          </w:rPr>
          <w:t>1.1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Councillor Amiry – Online Participation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_Toc109303203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5</w:t>
        </w:r>
        <w:r w:rsidR="00074DD2" w:rsidRPr="00074DD2">
          <w:rPr>
            <w:webHidden/>
          </w:rPr>
          <w:fldChar w:fldCharType="end"/>
        </w:r>
      </w:hyperlink>
    </w:p>
    <w:p w14:paraId="0EC3741E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05" w:history="1">
        <w:r w:rsidR="00074DD2" w:rsidRPr="00074DD2">
          <w:rPr>
            <w:rStyle w:val="Hyperlink"/>
            <w:color w:val="auto"/>
            <w:u w:val="none"/>
          </w:rPr>
          <w:t>2.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Present and Apologies and Leave of Absence (Previously Approved)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_Toc109303205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6</w:t>
        </w:r>
        <w:r w:rsidR="00074DD2" w:rsidRPr="00074DD2">
          <w:rPr>
            <w:webHidden/>
          </w:rPr>
          <w:fldChar w:fldCharType="end"/>
        </w:r>
      </w:hyperlink>
    </w:p>
    <w:p w14:paraId="7B4A6D86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06" w:history="1">
        <w:r w:rsidR="00074DD2" w:rsidRPr="00074DD2">
          <w:rPr>
            <w:rStyle w:val="Hyperlink"/>
            <w:color w:val="auto"/>
            <w:u w:val="none"/>
          </w:rPr>
          <w:t>3.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Public Question Time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_Toc109303206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6</w:t>
        </w:r>
        <w:r w:rsidR="00074DD2" w:rsidRPr="00074DD2">
          <w:rPr>
            <w:webHidden/>
          </w:rPr>
          <w:fldChar w:fldCharType="end"/>
        </w:r>
      </w:hyperlink>
    </w:p>
    <w:p w14:paraId="7158AA95" w14:textId="337FAF48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09" w:history="1">
        <w:r w:rsidR="00074DD2" w:rsidRPr="00074DD2">
          <w:rPr>
            <w:rStyle w:val="Hyperlink"/>
            <w:color w:val="auto"/>
            <w:u w:val="none"/>
          </w:rPr>
          <w:t>3.1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Mrs Clair Smith</w:t>
        </w:r>
        <w:r w:rsidR="00074DD2" w:rsidRPr="00074DD2">
          <w:rPr>
            <w:webHidden/>
          </w:rPr>
          <w:tab/>
        </w:r>
        <w:r w:rsidR="009F1C50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_Toc109303209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6</w:t>
        </w:r>
        <w:r w:rsidR="00074DD2" w:rsidRPr="00074DD2">
          <w:rPr>
            <w:webHidden/>
          </w:rPr>
          <w:fldChar w:fldCharType="end"/>
        </w:r>
      </w:hyperlink>
    </w:p>
    <w:p w14:paraId="71950E89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10" w:history="1">
        <w:r w:rsidR="00074DD2" w:rsidRPr="00074DD2">
          <w:rPr>
            <w:rStyle w:val="Hyperlink"/>
            <w:color w:val="auto"/>
            <w:u w:val="none"/>
          </w:rPr>
          <w:t>3.2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Dr Peter Robins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_Toc109303210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7</w:t>
        </w:r>
        <w:r w:rsidR="00074DD2" w:rsidRPr="00074DD2">
          <w:rPr>
            <w:webHidden/>
          </w:rPr>
          <w:fldChar w:fldCharType="end"/>
        </w:r>
      </w:hyperlink>
    </w:p>
    <w:p w14:paraId="7E5B9A12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11" w:history="1">
        <w:r w:rsidR="00074DD2" w:rsidRPr="00074DD2">
          <w:rPr>
            <w:rStyle w:val="Hyperlink"/>
            <w:color w:val="auto"/>
            <w:u w:val="none"/>
          </w:rPr>
          <w:t>3.3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Mrs Denise Murray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_Toc109303211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8</w:t>
        </w:r>
        <w:r w:rsidR="00074DD2" w:rsidRPr="00074DD2">
          <w:rPr>
            <w:webHidden/>
          </w:rPr>
          <w:fldChar w:fldCharType="end"/>
        </w:r>
      </w:hyperlink>
    </w:p>
    <w:p w14:paraId="1B32B1EE" w14:textId="3F3A1D3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12" w:history="1">
        <w:r w:rsidR="00074DD2" w:rsidRPr="00074DD2">
          <w:rPr>
            <w:rStyle w:val="Hyperlink"/>
            <w:color w:val="auto"/>
            <w:u w:val="none"/>
          </w:rPr>
          <w:t>3.4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Dr Neville Hills</w:t>
        </w:r>
        <w:r w:rsidR="00074DD2" w:rsidRPr="00074DD2">
          <w:rPr>
            <w:webHidden/>
          </w:rPr>
          <w:tab/>
        </w:r>
        <w:r w:rsidR="009F1C50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_Toc109303212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10</w:t>
        </w:r>
        <w:r w:rsidR="00074DD2" w:rsidRPr="00074DD2">
          <w:rPr>
            <w:webHidden/>
          </w:rPr>
          <w:fldChar w:fldCharType="end"/>
        </w:r>
      </w:hyperlink>
    </w:p>
    <w:p w14:paraId="02E0C803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13" w:history="1">
        <w:r w:rsidR="00074DD2" w:rsidRPr="00074DD2">
          <w:rPr>
            <w:rStyle w:val="Hyperlink"/>
            <w:color w:val="auto"/>
            <w:u w:val="none"/>
          </w:rPr>
          <w:t>3.5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Mr Malcolm Murray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_Toc109303213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11</w:t>
        </w:r>
        <w:r w:rsidR="00074DD2" w:rsidRPr="00074DD2">
          <w:rPr>
            <w:webHidden/>
          </w:rPr>
          <w:fldChar w:fldCharType="end"/>
        </w:r>
      </w:hyperlink>
    </w:p>
    <w:p w14:paraId="0465D8AF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14" w:history="1">
        <w:r w:rsidR="00074DD2" w:rsidRPr="00074DD2">
          <w:rPr>
            <w:rStyle w:val="Hyperlink"/>
            <w:color w:val="auto"/>
            <w:u w:val="none"/>
          </w:rPr>
          <w:t>3.6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Mr Peter Taranto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_Toc109303214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13</w:t>
        </w:r>
        <w:r w:rsidR="00074DD2" w:rsidRPr="00074DD2">
          <w:rPr>
            <w:webHidden/>
          </w:rPr>
          <w:fldChar w:fldCharType="end"/>
        </w:r>
      </w:hyperlink>
    </w:p>
    <w:p w14:paraId="523670E4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15" w:history="1">
        <w:r w:rsidR="00074DD2" w:rsidRPr="00074DD2">
          <w:rPr>
            <w:rStyle w:val="Hyperlink"/>
            <w:color w:val="auto"/>
            <w:u w:val="none"/>
          </w:rPr>
          <w:t>4.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Addresses by Members of the Public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_Toc109303215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14</w:t>
        </w:r>
        <w:r w:rsidR="00074DD2" w:rsidRPr="00074DD2">
          <w:rPr>
            <w:webHidden/>
          </w:rPr>
          <w:fldChar w:fldCharType="end"/>
        </w:r>
      </w:hyperlink>
    </w:p>
    <w:p w14:paraId="0D95B7F5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16" w:history="1">
        <w:r w:rsidR="00074DD2" w:rsidRPr="00074DD2">
          <w:rPr>
            <w:rStyle w:val="Hyperlink"/>
            <w:color w:val="auto"/>
            <w:u w:val="none"/>
          </w:rPr>
          <w:t>5.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Requests for Leave of Absence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_Toc109303216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16</w:t>
        </w:r>
        <w:r w:rsidR="00074DD2" w:rsidRPr="00074DD2">
          <w:rPr>
            <w:webHidden/>
          </w:rPr>
          <w:fldChar w:fldCharType="end"/>
        </w:r>
      </w:hyperlink>
    </w:p>
    <w:p w14:paraId="43BEF417" w14:textId="2E964BD8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17" w:history="1">
        <w:r w:rsidR="00074DD2" w:rsidRPr="00074DD2">
          <w:rPr>
            <w:rStyle w:val="Hyperlink"/>
            <w:color w:val="auto"/>
            <w:u w:val="none"/>
          </w:rPr>
          <w:t>6.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Petitions</w:t>
        </w:r>
        <w:r w:rsidR="00074DD2" w:rsidRPr="00074DD2">
          <w:rPr>
            <w:webHidden/>
          </w:rPr>
          <w:tab/>
        </w:r>
        <w:r w:rsid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_Toc109303217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16</w:t>
        </w:r>
        <w:r w:rsidR="00074DD2" w:rsidRPr="00074DD2">
          <w:rPr>
            <w:webHidden/>
          </w:rPr>
          <w:fldChar w:fldCharType="end"/>
        </w:r>
      </w:hyperlink>
    </w:p>
    <w:p w14:paraId="0FA6F824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21" w:history="1">
        <w:r w:rsidR="00074DD2" w:rsidRPr="00074DD2">
          <w:rPr>
            <w:rStyle w:val="Hyperlink"/>
            <w:color w:val="auto"/>
            <w:u w:val="none"/>
          </w:rPr>
          <w:t>6.1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Petition in Opposition to Proposed Development 37 - 43 Stirling Highway, Nedlands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_Toc109303221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16</w:t>
        </w:r>
        <w:r w:rsidR="00074DD2" w:rsidRPr="00074DD2">
          <w:rPr>
            <w:webHidden/>
          </w:rPr>
          <w:fldChar w:fldCharType="end"/>
        </w:r>
      </w:hyperlink>
    </w:p>
    <w:p w14:paraId="138A3221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22" w:history="1">
        <w:r w:rsidR="00074DD2" w:rsidRPr="00074DD2">
          <w:rPr>
            <w:rStyle w:val="Hyperlink"/>
            <w:color w:val="auto"/>
            <w:u w:val="none"/>
          </w:rPr>
          <w:t>6.2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Petition in Opposition to Proposed Development 37 - 43 Stirling Highway, Nedlands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_Toc109303222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16</w:t>
        </w:r>
        <w:r w:rsidR="00074DD2" w:rsidRPr="00074DD2">
          <w:rPr>
            <w:webHidden/>
          </w:rPr>
          <w:fldChar w:fldCharType="end"/>
        </w:r>
      </w:hyperlink>
    </w:p>
    <w:p w14:paraId="37B1E68B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23" w:history="1">
        <w:r w:rsidR="00074DD2" w:rsidRPr="00074DD2">
          <w:rPr>
            <w:rStyle w:val="Hyperlink"/>
            <w:color w:val="auto"/>
            <w:u w:val="none"/>
          </w:rPr>
          <w:t>7.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Disclosures of Financial / Proximity Interest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_Toc109303223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17</w:t>
        </w:r>
        <w:r w:rsidR="00074DD2" w:rsidRPr="00074DD2">
          <w:rPr>
            <w:webHidden/>
          </w:rPr>
          <w:fldChar w:fldCharType="end"/>
        </w:r>
      </w:hyperlink>
    </w:p>
    <w:p w14:paraId="3EE63212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24" w:history="1">
        <w:r w:rsidR="00074DD2" w:rsidRPr="00074DD2">
          <w:rPr>
            <w:rStyle w:val="Hyperlink"/>
            <w:color w:val="auto"/>
            <w:u w:val="none"/>
          </w:rPr>
          <w:t>7.1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Councillor Hodsdon – 16.5 - PD39.06.22 Consideration of Adoption of Local Planning Policy for Advertising – Draft Hollywood Precinct Design Response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_Toc109303224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17</w:t>
        </w:r>
        <w:r w:rsidR="00074DD2" w:rsidRPr="00074DD2">
          <w:rPr>
            <w:webHidden/>
          </w:rPr>
          <w:fldChar w:fldCharType="end"/>
        </w:r>
      </w:hyperlink>
    </w:p>
    <w:p w14:paraId="201BB2A2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25" w:history="1">
        <w:r w:rsidR="00074DD2" w:rsidRPr="00074DD2">
          <w:rPr>
            <w:rStyle w:val="Hyperlink"/>
            <w:color w:val="auto"/>
            <w:u w:val="none"/>
          </w:rPr>
          <w:t>7.2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Councillor Bennett – 16.4 - PD38.06.22 Consideration of Adoption of Local Planning Policy for Advertising – Draft Broadway Precinct Design Response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_Toc109303225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17</w:t>
        </w:r>
        <w:r w:rsidR="00074DD2" w:rsidRPr="00074DD2">
          <w:rPr>
            <w:webHidden/>
          </w:rPr>
          <w:fldChar w:fldCharType="end"/>
        </w:r>
      </w:hyperlink>
    </w:p>
    <w:p w14:paraId="61A0BF60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26" w:history="1">
        <w:r w:rsidR="00074DD2" w:rsidRPr="00074DD2">
          <w:rPr>
            <w:rStyle w:val="Hyperlink"/>
            <w:color w:val="auto"/>
            <w:u w:val="none"/>
          </w:rPr>
          <w:t>8.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Disclosures of Interests Affecting Impartiality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_Toc109303226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17</w:t>
        </w:r>
        <w:r w:rsidR="00074DD2" w:rsidRPr="00074DD2">
          <w:rPr>
            <w:webHidden/>
          </w:rPr>
          <w:fldChar w:fldCharType="end"/>
        </w:r>
      </w:hyperlink>
    </w:p>
    <w:p w14:paraId="6EDAAD80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27" w:history="1">
        <w:r w:rsidR="00074DD2" w:rsidRPr="00074DD2">
          <w:rPr>
            <w:rStyle w:val="Hyperlink"/>
            <w:color w:val="auto"/>
            <w:u w:val="none"/>
          </w:rPr>
          <w:t>9.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_Toc109303227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17</w:t>
        </w:r>
        <w:r w:rsidR="00074DD2" w:rsidRPr="00074DD2">
          <w:rPr>
            <w:webHidden/>
          </w:rPr>
          <w:fldChar w:fldCharType="end"/>
        </w:r>
      </w:hyperlink>
    </w:p>
    <w:p w14:paraId="563EE95B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28" w:history="1">
        <w:r w:rsidR="00074DD2" w:rsidRPr="00074DD2">
          <w:rPr>
            <w:rStyle w:val="Hyperlink"/>
            <w:color w:val="auto"/>
            <w:u w:val="none"/>
          </w:rPr>
          <w:t>10.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Confirmation of Minutes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_Toc109303228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17</w:t>
        </w:r>
        <w:r w:rsidR="00074DD2" w:rsidRPr="00074DD2">
          <w:rPr>
            <w:webHidden/>
          </w:rPr>
          <w:fldChar w:fldCharType="end"/>
        </w:r>
      </w:hyperlink>
    </w:p>
    <w:p w14:paraId="468B2A97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29" w:history="1">
        <w:r w:rsidR="00074DD2" w:rsidRPr="00074DD2">
          <w:rPr>
            <w:rStyle w:val="Hyperlink"/>
            <w:color w:val="auto"/>
            <w:u w:val="none"/>
          </w:rPr>
          <w:t>10.1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Ordinary Council Meeting Minutes - 24 May 2022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_Toc109303229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17</w:t>
        </w:r>
        <w:r w:rsidR="00074DD2" w:rsidRPr="00074DD2">
          <w:rPr>
            <w:webHidden/>
          </w:rPr>
          <w:fldChar w:fldCharType="end"/>
        </w:r>
      </w:hyperlink>
    </w:p>
    <w:p w14:paraId="63EDB739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30" w:history="1">
        <w:r w:rsidR="00074DD2" w:rsidRPr="00074DD2">
          <w:rPr>
            <w:rStyle w:val="Hyperlink"/>
            <w:color w:val="auto"/>
            <w:u w:val="none"/>
          </w:rPr>
          <w:t>10.2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Special Council Meeting Minutes - 17 May 2022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_Toc109303230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18</w:t>
        </w:r>
        <w:r w:rsidR="00074DD2" w:rsidRPr="00074DD2">
          <w:rPr>
            <w:webHidden/>
          </w:rPr>
          <w:fldChar w:fldCharType="end"/>
        </w:r>
      </w:hyperlink>
    </w:p>
    <w:p w14:paraId="319AF3C7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31" w:history="1">
        <w:r w:rsidR="00074DD2" w:rsidRPr="00074DD2">
          <w:rPr>
            <w:rStyle w:val="Hyperlink"/>
            <w:color w:val="auto"/>
            <w:u w:val="none"/>
          </w:rPr>
          <w:t>11.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Announcements of the Presiding Member without discussion.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_Toc109303231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18</w:t>
        </w:r>
        <w:r w:rsidR="00074DD2" w:rsidRPr="00074DD2">
          <w:rPr>
            <w:webHidden/>
          </w:rPr>
          <w:fldChar w:fldCharType="end"/>
        </w:r>
      </w:hyperlink>
    </w:p>
    <w:p w14:paraId="2086EC9E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32" w:history="1">
        <w:r w:rsidR="00074DD2" w:rsidRPr="00074DD2">
          <w:rPr>
            <w:rStyle w:val="Hyperlink"/>
            <w:color w:val="auto"/>
            <w:u w:val="none"/>
          </w:rPr>
          <w:t>12.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Members Announcements without discussion.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_Toc109303232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19</w:t>
        </w:r>
        <w:r w:rsidR="00074DD2" w:rsidRPr="00074DD2">
          <w:rPr>
            <w:webHidden/>
          </w:rPr>
          <w:fldChar w:fldCharType="end"/>
        </w:r>
      </w:hyperlink>
    </w:p>
    <w:p w14:paraId="73301C46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33" w:history="1">
        <w:r w:rsidR="00074DD2" w:rsidRPr="00074DD2">
          <w:rPr>
            <w:rStyle w:val="Hyperlink"/>
            <w:color w:val="auto"/>
            <w:u w:val="none"/>
          </w:rPr>
          <w:t>13.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Matters for Which the Meeting May Be Closed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_Toc109303233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21</w:t>
        </w:r>
        <w:r w:rsidR="00074DD2" w:rsidRPr="00074DD2">
          <w:rPr>
            <w:webHidden/>
          </w:rPr>
          <w:fldChar w:fldCharType="end"/>
        </w:r>
      </w:hyperlink>
    </w:p>
    <w:p w14:paraId="17B99016" w14:textId="56E86A0B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34" w:history="1">
        <w:r w:rsidR="00074DD2" w:rsidRPr="00074DD2">
          <w:rPr>
            <w:rStyle w:val="Hyperlink"/>
            <w:color w:val="auto"/>
            <w:u w:val="none"/>
          </w:rPr>
          <w:t>14.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En Bloc Items</w:t>
        </w:r>
        <w:r w:rsidR="00074DD2" w:rsidRPr="00074DD2">
          <w:rPr>
            <w:webHidden/>
          </w:rPr>
          <w:tab/>
        </w:r>
        <w:r w:rsid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_Toc109303234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21</w:t>
        </w:r>
        <w:r w:rsidR="00074DD2" w:rsidRPr="00074DD2">
          <w:rPr>
            <w:webHidden/>
          </w:rPr>
          <w:fldChar w:fldCharType="end"/>
        </w:r>
      </w:hyperlink>
    </w:p>
    <w:p w14:paraId="44D949C6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35" w:history="1">
        <w:r w:rsidR="00074DD2" w:rsidRPr="00074DD2">
          <w:rPr>
            <w:rStyle w:val="Hyperlink"/>
            <w:color w:val="auto"/>
            <w:u w:val="none"/>
          </w:rPr>
          <w:t>15.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Minutes of Council Committees and Administrative Liaison Working Groups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_Toc109303235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22</w:t>
        </w:r>
        <w:r w:rsidR="00074DD2" w:rsidRPr="00074DD2">
          <w:rPr>
            <w:webHidden/>
          </w:rPr>
          <w:fldChar w:fldCharType="end"/>
        </w:r>
      </w:hyperlink>
    </w:p>
    <w:p w14:paraId="5EF00A18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36" w:history="1">
        <w:r w:rsidR="00074DD2" w:rsidRPr="00074DD2">
          <w:rPr>
            <w:rStyle w:val="Hyperlink"/>
            <w:color w:val="auto"/>
            <w:u w:val="none"/>
          </w:rPr>
          <w:t>15.1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Minutes of the following Committee Meetings &amp; Working Group Meetings (in date order) are to be received: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_Toc109303236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22</w:t>
        </w:r>
        <w:r w:rsidR="00074DD2" w:rsidRPr="00074DD2">
          <w:rPr>
            <w:webHidden/>
          </w:rPr>
          <w:fldChar w:fldCharType="end"/>
        </w:r>
      </w:hyperlink>
    </w:p>
    <w:p w14:paraId="39C01A67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37" w:history="1">
        <w:r w:rsidR="00074DD2" w:rsidRPr="00074DD2">
          <w:rPr>
            <w:rStyle w:val="Hyperlink"/>
            <w:color w:val="auto"/>
            <w:u w:val="none"/>
          </w:rPr>
          <w:t>16.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Divisional Reports - Planning &amp; Development Report No’s PD35.06.22 to PD41.06.22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_Toc109303237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23</w:t>
        </w:r>
        <w:r w:rsidR="00074DD2" w:rsidRPr="00074DD2">
          <w:rPr>
            <w:webHidden/>
          </w:rPr>
          <w:fldChar w:fldCharType="end"/>
        </w:r>
      </w:hyperlink>
    </w:p>
    <w:p w14:paraId="19C1B989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39" w:history="1">
        <w:r w:rsidR="00074DD2" w:rsidRPr="00074DD2">
          <w:rPr>
            <w:rStyle w:val="Hyperlink"/>
            <w:color w:val="auto"/>
            <w:u w:val="none"/>
          </w:rPr>
          <w:t>16.1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PD35.06.22 Consideration of Development Application – 4 Grouped Dwellings at 24 Clark Street, Nedlands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_Toc109303239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23</w:t>
        </w:r>
        <w:r w:rsidR="00074DD2" w:rsidRPr="00074DD2">
          <w:rPr>
            <w:webHidden/>
          </w:rPr>
          <w:fldChar w:fldCharType="end"/>
        </w:r>
      </w:hyperlink>
    </w:p>
    <w:p w14:paraId="37F787A0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40" w:history="1">
        <w:r w:rsidR="00074DD2" w:rsidRPr="00074DD2">
          <w:rPr>
            <w:rStyle w:val="Hyperlink"/>
            <w:color w:val="auto"/>
            <w:u w:val="none"/>
          </w:rPr>
          <w:t>16.2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PD36.06.22 Comment on State Development Assessment Unit Application for Children’s Hospice Development at 61 (Lot 503) Clement Street, Swanbourne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_Toc109303240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32</w:t>
        </w:r>
        <w:r w:rsidR="00074DD2" w:rsidRPr="00074DD2">
          <w:rPr>
            <w:webHidden/>
          </w:rPr>
          <w:fldChar w:fldCharType="end"/>
        </w:r>
      </w:hyperlink>
    </w:p>
    <w:p w14:paraId="2E1ACA36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41" w:history="1">
        <w:r w:rsidR="00074DD2" w:rsidRPr="00074DD2">
          <w:rPr>
            <w:rStyle w:val="Hyperlink"/>
            <w:rFonts w:eastAsia="Calibri"/>
            <w:color w:val="auto"/>
            <w:u w:val="none"/>
          </w:rPr>
          <w:t>16.3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rFonts w:eastAsia="Calibri"/>
            <w:color w:val="auto"/>
            <w:u w:val="none"/>
          </w:rPr>
          <w:t>PD37.06.22 Comment on State Development Assessment Unit Application for Tawarri Hot Springs Development at 120 Esplanade, Dalkeith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_Toc109303241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57</w:t>
        </w:r>
        <w:r w:rsidR="00074DD2" w:rsidRPr="00074DD2">
          <w:rPr>
            <w:webHidden/>
          </w:rPr>
          <w:fldChar w:fldCharType="end"/>
        </w:r>
      </w:hyperlink>
    </w:p>
    <w:p w14:paraId="54CC3F3A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42" w:history="1">
        <w:r w:rsidR="00074DD2" w:rsidRPr="00074DD2">
          <w:rPr>
            <w:rStyle w:val="Hyperlink"/>
            <w:rFonts w:eastAsia="Calibri"/>
            <w:color w:val="auto"/>
            <w:u w:val="none"/>
            <w:lang w:val="en-US"/>
          </w:rPr>
          <w:t>16.4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rFonts w:eastAsia="Calibri"/>
            <w:color w:val="auto"/>
            <w:u w:val="none"/>
            <w:lang w:val="en-US"/>
          </w:rPr>
          <w:t>PD38.06.22 Consideration of Adoption of Local Planning Policy for Advertising – Draft Broadway Precinct Design Response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_Toc109303242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77</w:t>
        </w:r>
        <w:r w:rsidR="00074DD2" w:rsidRPr="00074DD2">
          <w:rPr>
            <w:webHidden/>
          </w:rPr>
          <w:fldChar w:fldCharType="end"/>
        </w:r>
      </w:hyperlink>
    </w:p>
    <w:p w14:paraId="3AA26418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43" w:history="1">
        <w:r w:rsidR="00074DD2" w:rsidRPr="00074DD2">
          <w:rPr>
            <w:rStyle w:val="Hyperlink"/>
            <w:color w:val="auto"/>
            <w:u w:val="none"/>
            <w:lang w:eastAsia="en-AU"/>
          </w:rPr>
          <w:t>16.5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  <w:lang w:eastAsia="en-AU"/>
          </w:rPr>
          <w:t>PD39.06.22 Consideration of Adoption of Local Planning Policy for Advertising – Draft Hollywood Precinct Design Response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_Toc109303243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97</w:t>
        </w:r>
        <w:r w:rsidR="00074DD2" w:rsidRPr="00074DD2">
          <w:rPr>
            <w:webHidden/>
          </w:rPr>
          <w:fldChar w:fldCharType="end"/>
        </w:r>
      </w:hyperlink>
    </w:p>
    <w:p w14:paraId="02E6C643" w14:textId="055594CD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44" w:history="1">
        <w:r w:rsidR="00074DD2" w:rsidRPr="00074DD2">
          <w:rPr>
            <w:rStyle w:val="Hyperlink"/>
            <w:color w:val="auto"/>
            <w:u w:val="none"/>
          </w:rPr>
          <w:t>16.6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PD40.06.22 Initiation of Scheme Amendment No. 12 – Tree Retention on Private Land</w:t>
        </w:r>
        <w:r w:rsidR="00074DD2" w:rsidRPr="00074DD2">
          <w:rPr>
            <w:webHidden/>
          </w:rPr>
          <w:tab/>
        </w:r>
        <w:r w:rsidR="00074DD2">
          <w:rPr>
            <w:webHidden/>
          </w:rPr>
          <w:tab/>
        </w:r>
        <w:r w:rsidR="009F1C50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_Toc109303244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113</w:t>
        </w:r>
        <w:r w:rsidR="00074DD2" w:rsidRPr="00074DD2">
          <w:rPr>
            <w:webHidden/>
          </w:rPr>
          <w:fldChar w:fldCharType="end"/>
        </w:r>
      </w:hyperlink>
    </w:p>
    <w:p w14:paraId="6A50AE23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45" w:history="1">
        <w:r w:rsidR="00074DD2" w:rsidRPr="00074DD2">
          <w:rPr>
            <w:rStyle w:val="Hyperlink"/>
            <w:rFonts w:eastAsia="Calibri"/>
            <w:color w:val="auto"/>
            <w:u w:val="none"/>
          </w:rPr>
          <w:t>16.7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rFonts w:eastAsia="Calibri"/>
            <w:color w:val="auto"/>
            <w:u w:val="none"/>
          </w:rPr>
          <w:t>PD41.06.22 West Melvista Precinct Parking Restriction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_Toc109303245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122</w:t>
        </w:r>
        <w:r w:rsidR="00074DD2" w:rsidRPr="00074DD2">
          <w:rPr>
            <w:webHidden/>
          </w:rPr>
          <w:fldChar w:fldCharType="end"/>
        </w:r>
      </w:hyperlink>
    </w:p>
    <w:p w14:paraId="34355E98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46" w:history="1">
        <w:r w:rsidR="00074DD2" w:rsidRPr="00074DD2">
          <w:rPr>
            <w:rStyle w:val="Hyperlink"/>
            <w:rFonts w:eastAsia="Calibri"/>
            <w:color w:val="auto"/>
            <w:u w:val="none"/>
            <w:lang w:val="en-US"/>
          </w:rPr>
          <w:t>16.8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rFonts w:eastAsia="Calibri"/>
            <w:color w:val="auto"/>
            <w:u w:val="none"/>
            <w:lang w:val="en-US"/>
          </w:rPr>
          <w:t>PD42.06.22 Bird Watering Stations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_Toc109303246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132</w:t>
        </w:r>
        <w:r w:rsidR="00074DD2" w:rsidRPr="00074DD2">
          <w:rPr>
            <w:webHidden/>
          </w:rPr>
          <w:fldChar w:fldCharType="end"/>
        </w:r>
      </w:hyperlink>
    </w:p>
    <w:p w14:paraId="7E7AAA95" w14:textId="633BB9D9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47" w:history="1">
        <w:r w:rsidR="00074DD2" w:rsidRPr="00074DD2">
          <w:rPr>
            <w:rStyle w:val="Hyperlink"/>
            <w:color w:val="auto"/>
            <w:u w:val="none"/>
          </w:rPr>
          <w:t>17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Divisional Reports - Corporate &amp; Strategy Report No’s CPS23.06.22 to CPS26.06.22</w:t>
        </w:r>
        <w:r w:rsidR="00074DD2" w:rsidRPr="00074DD2">
          <w:rPr>
            <w:webHidden/>
          </w:rPr>
          <w:tab/>
        </w:r>
        <w:r w:rsidR="00074DD2">
          <w:rPr>
            <w:webHidden/>
          </w:rPr>
          <w:tab/>
        </w:r>
        <w:r w:rsidR="009F1C50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_Toc109303247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137</w:t>
        </w:r>
        <w:r w:rsidR="00074DD2" w:rsidRPr="00074DD2">
          <w:rPr>
            <w:webHidden/>
          </w:rPr>
          <w:fldChar w:fldCharType="end"/>
        </w:r>
      </w:hyperlink>
    </w:p>
    <w:p w14:paraId="42EF0D44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48" w:history="1">
        <w:r w:rsidR="00074DD2" w:rsidRPr="00074DD2">
          <w:rPr>
            <w:rStyle w:val="Hyperlink"/>
            <w:color w:val="auto"/>
            <w:u w:val="none"/>
          </w:rPr>
          <w:t>17.1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CPS23.06.22 Differential Rates 2022/23 – Approval for Advertising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_Toc109303248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137</w:t>
        </w:r>
        <w:r w:rsidR="00074DD2" w:rsidRPr="00074DD2">
          <w:rPr>
            <w:webHidden/>
          </w:rPr>
          <w:fldChar w:fldCharType="end"/>
        </w:r>
      </w:hyperlink>
    </w:p>
    <w:p w14:paraId="67DCBC59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49" w:history="1">
        <w:r w:rsidR="00074DD2" w:rsidRPr="00074DD2">
          <w:rPr>
            <w:rStyle w:val="Hyperlink"/>
            <w:color w:val="auto"/>
            <w:u w:val="none"/>
          </w:rPr>
          <w:t>17.2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CPS24.06.22 Monthly Financial Report – May 2022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_Toc109303249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143</w:t>
        </w:r>
        <w:r w:rsidR="00074DD2" w:rsidRPr="00074DD2">
          <w:rPr>
            <w:webHidden/>
          </w:rPr>
          <w:fldChar w:fldCharType="end"/>
        </w:r>
      </w:hyperlink>
    </w:p>
    <w:p w14:paraId="1A328996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50" w:history="1">
        <w:r w:rsidR="00074DD2" w:rsidRPr="00074DD2">
          <w:rPr>
            <w:rStyle w:val="Hyperlink"/>
            <w:color w:val="auto"/>
            <w:u w:val="none"/>
          </w:rPr>
          <w:t>17.3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CPS25.06.22 Monthly Investment Report – May 2022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_Toc109303250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149</w:t>
        </w:r>
        <w:r w:rsidR="00074DD2" w:rsidRPr="00074DD2">
          <w:rPr>
            <w:webHidden/>
          </w:rPr>
          <w:fldChar w:fldCharType="end"/>
        </w:r>
      </w:hyperlink>
    </w:p>
    <w:p w14:paraId="1FD4FE82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51" w:history="1">
        <w:r w:rsidR="00074DD2" w:rsidRPr="00074DD2">
          <w:rPr>
            <w:rStyle w:val="Hyperlink"/>
            <w:color w:val="auto"/>
            <w:u w:val="none"/>
          </w:rPr>
          <w:t>17.4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CPS26.06.22 List of Account Paid – May 2022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_Toc109303251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153</w:t>
        </w:r>
        <w:r w:rsidR="00074DD2" w:rsidRPr="00074DD2">
          <w:rPr>
            <w:webHidden/>
          </w:rPr>
          <w:fldChar w:fldCharType="end"/>
        </w:r>
      </w:hyperlink>
    </w:p>
    <w:p w14:paraId="493491D9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52" w:history="1">
        <w:r w:rsidR="00074DD2" w:rsidRPr="00074DD2">
          <w:rPr>
            <w:rStyle w:val="Hyperlink"/>
            <w:color w:val="auto"/>
            <w:u w:val="none"/>
          </w:rPr>
          <w:t>18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Reports by the Chief Executive Officer CEO05.06.22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_Toc109303252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156</w:t>
        </w:r>
        <w:r w:rsidR="00074DD2" w:rsidRPr="00074DD2">
          <w:rPr>
            <w:webHidden/>
          </w:rPr>
          <w:fldChar w:fldCharType="end"/>
        </w:r>
      </w:hyperlink>
    </w:p>
    <w:p w14:paraId="00CC1CC2" w14:textId="2D841C71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53" w:history="1">
        <w:r w:rsidR="00074DD2" w:rsidRPr="00074DD2">
          <w:rPr>
            <w:rStyle w:val="Hyperlink"/>
            <w:color w:val="auto"/>
            <w:u w:val="none"/>
          </w:rPr>
          <w:t>18.1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CEO05.06.22 Review of Local Laws under section 3.16 of the Local Government Act 1995</w:t>
        </w:r>
        <w:r w:rsidR="00074DD2" w:rsidRPr="00074DD2">
          <w:rPr>
            <w:webHidden/>
          </w:rPr>
          <w:tab/>
        </w:r>
        <w:r w:rsid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_Toc109303253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156</w:t>
        </w:r>
        <w:r w:rsidR="00074DD2" w:rsidRPr="00074DD2">
          <w:rPr>
            <w:webHidden/>
          </w:rPr>
          <w:fldChar w:fldCharType="end"/>
        </w:r>
      </w:hyperlink>
    </w:p>
    <w:p w14:paraId="3177F9AC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54" w:history="1">
        <w:r w:rsidR="00074DD2" w:rsidRPr="00074DD2">
          <w:rPr>
            <w:rStyle w:val="Hyperlink"/>
            <w:color w:val="auto"/>
            <w:u w:val="none"/>
          </w:rPr>
          <w:t>19.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Council Members Notice of Motions of Which Previous Notice Has Been Given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_Toc109303254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165</w:t>
        </w:r>
        <w:r w:rsidR="00074DD2" w:rsidRPr="00074DD2">
          <w:rPr>
            <w:webHidden/>
          </w:rPr>
          <w:fldChar w:fldCharType="end"/>
        </w:r>
      </w:hyperlink>
    </w:p>
    <w:p w14:paraId="62B201FE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56" w:history="1">
        <w:r w:rsidR="00074DD2" w:rsidRPr="00074DD2">
          <w:rPr>
            <w:rStyle w:val="Hyperlink"/>
            <w:color w:val="auto"/>
            <w:u w:val="none"/>
          </w:rPr>
          <w:t>19.1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Councillor Mangano – Nature Strip Development Policy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_Toc109303256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165</w:t>
        </w:r>
        <w:r w:rsidR="00074DD2" w:rsidRPr="00074DD2">
          <w:rPr>
            <w:webHidden/>
          </w:rPr>
          <w:fldChar w:fldCharType="end"/>
        </w:r>
      </w:hyperlink>
    </w:p>
    <w:p w14:paraId="62034FB1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57" w:history="1">
        <w:r w:rsidR="00074DD2" w:rsidRPr="00074DD2">
          <w:rPr>
            <w:rStyle w:val="Hyperlink"/>
            <w:color w:val="auto"/>
            <w:u w:val="none"/>
          </w:rPr>
          <w:t>19.2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Councillor Mangano – Residential Development Local Planning Policy Amendment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_Toc109303257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166</w:t>
        </w:r>
        <w:r w:rsidR="00074DD2" w:rsidRPr="00074DD2">
          <w:rPr>
            <w:webHidden/>
          </w:rPr>
          <w:fldChar w:fldCharType="end"/>
        </w:r>
      </w:hyperlink>
    </w:p>
    <w:p w14:paraId="3415165D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58" w:history="1">
        <w:r w:rsidR="00074DD2" w:rsidRPr="00074DD2">
          <w:rPr>
            <w:rStyle w:val="Hyperlink"/>
            <w:color w:val="auto"/>
            <w:u w:val="none"/>
          </w:rPr>
          <w:t>19.3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Councillor Mangano – Cardno Briefing to Council Members – Laneway associated with Woolworths &amp; Aldi Development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_Toc109303258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167</w:t>
        </w:r>
        <w:r w:rsidR="00074DD2" w:rsidRPr="00074DD2">
          <w:rPr>
            <w:webHidden/>
          </w:rPr>
          <w:fldChar w:fldCharType="end"/>
        </w:r>
      </w:hyperlink>
    </w:p>
    <w:p w14:paraId="2807B831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59" w:history="1">
        <w:r w:rsidR="00074DD2" w:rsidRPr="00074DD2">
          <w:rPr>
            <w:rStyle w:val="Hyperlink"/>
            <w:color w:val="auto"/>
            <w:u w:val="none"/>
          </w:rPr>
          <w:t>19.4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Councillor Coghlan – Local Planning Policy for Apartment Developments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_Toc109303259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168</w:t>
        </w:r>
        <w:r w:rsidR="00074DD2" w:rsidRPr="00074DD2">
          <w:rPr>
            <w:webHidden/>
          </w:rPr>
          <w:fldChar w:fldCharType="end"/>
        </w:r>
      </w:hyperlink>
    </w:p>
    <w:p w14:paraId="4B31F170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60" w:history="1">
        <w:r w:rsidR="00074DD2" w:rsidRPr="00074DD2">
          <w:rPr>
            <w:rStyle w:val="Hyperlink"/>
            <w:color w:val="auto"/>
            <w:u w:val="none"/>
          </w:rPr>
          <w:t>20.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Urgent Business Approved by the Presiding Member or by Decision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_Toc109303260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170</w:t>
        </w:r>
        <w:r w:rsidR="00074DD2" w:rsidRPr="00074DD2">
          <w:rPr>
            <w:webHidden/>
          </w:rPr>
          <w:fldChar w:fldCharType="end"/>
        </w:r>
      </w:hyperlink>
    </w:p>
    <w:p w14:paraId="56083405" w14:textId="77777777" w:rsidR="00074DD2" w:rsidRPr="00074DD2" w:rsidRDefault="00D6172E" w:rsidP="00074DD2">
      <w:pPr>
        <w:pStyle w:val="TOC2"/>
        <w:rPr>
          <w:rFonts w:eastAsiaTheme="minorEastAsia"/>
          <w:lang w:eastAsia="en-AU"/>
        </w:rPr>
      </w:pPr>
      <w:hyperlink w:anchor="_Toc109303261" w:history="1">
        <w:r w:rsidR="00074DD2" w:rsidRPr="00074DD2">
          <w:rPr>
            <w:rStyle w:val="Hyperlink"/>
            <w:color w:val="auto"/>
            <w:u w:val="none"/>
          </w:rPr>
          <w:t>21.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Confidential Items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_Toc109303261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170</w:t>
        </w:r>
        <w:r w:rsidR="00074DD2" w:rsidRPr="00074DD2">
          <w:rPr>
            <w:webHidden/>
          </w:rPr>
          <w:fldChar w:fldCharType="end"/>
        </w:r>
      </w:hyperlink>
    </w:p>
    <w:p w14:paraId="6973F5FC" w14:textId="13C097F5" w:rsidR="00074DD2" w:rsidRPr="00074DD2" w:rsidRDefault="00D6172E" w:rsidP="00074DD2">
      <w:pPr>
        <w:pStyle w:val="TOC2"/>
        <w:rPr>
          <w:b/>
        </w:rPr>
      </w:pPr>
      <w:hyperlink w:anchor="_Toc109303262" w:history="1">
        <w:r w:rsidR="00074DD2" w:rsidRPr="00074DD2">
          <w:rPr>
            <w:rStyle w:val="Hyperlink"/>
            <w:color w:val="auto"/>
            <w:u w:val="none"/>
          </w:rPr>
          <w:t>22.</w:t>
        </w:r>
        <w:r w:rsidR="00074DD2" w:rsidRPr="00074DD2">
          <w:rPr>
            <w:rFonts w:eastAsiaTheme="minorEastAsia"/>
            <w:lang w:eastAsia="en-AU"/>
          </w:rPr>
          <w:tab/>
        </w:r>
        <w:r w:rsidR="00074DD2" w:rsidRPr="00074DD2">
          <w:rPr>
            <w:rStyle w:val="Hyperlink"/>
            <w:color w:val="auto"/>
            <w:u w:val="none"/>
          </w:rPr>
          <w:t>Declaration of Closure</w:t>
        </w:r>
        <w:r w:rsidR="00074DD2" w:rsidRPr="00074DD2">
          <w:rPr>
            <w:webHidden/>
          </w:rPr>
          <w:tab/>
        </w:r>
        <w:r w:rsidR="00074DD2" w:rsidRPr="00074DD2">
          <w:rPr>
            <w:webHidden/>
          </w:rPr>
          <w:fldChar w:fldCharType="begin"/>
        </w:r>
        <w:r w:rsidR="00074DD2" w:rsidRPr="00074DD2">
          <w:rPr>
            <w:webHidden/>
          </w:rPr>
          <w:instrText xml:space="preserve"> PAGEREF _Toc109303262 \h </w:instrText>
        </w:r>
        <w:r w:rsidR="00074DD2" w:rsidRPr="00074DD2">
          <w:rPr>
            <w:webHidden/>
          </w:rPr>
        </w:r>
        <w:r w:rsidR="00074DD2" w:rsidRPr="00074DD2">
          <w:rPr>
            <w:webHidden/>
          </w:rPr>
          <w:fldChar w:fldCharType="separate"/>
        </w:r>
        <w:r w:rsidR="00074DD2" w:rsidRPr="00074DD2">
          <w:rPr>
            <w:webHidden/>
          </w:rPr>
          <w:t>170</w:t>
        </w:r>
        <w:r w:rsidR="00074DD2" w:rsidRPr="00074DD2">
          <w:rPr>
            <w:webHidden/>
          </w:rPr>
          <w:fldChar w:fldCharType="end"/>
        </w:r>
      </w:hyperlink>
    </w:p>
    <w:p w14:paraId="15802A51" w14:textId="77777777" w:rsidR="00074DD2" w:rsidRDefault="00074DD2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30B2E6B" w14:textId="76E049E7" w:rsidR="00B36FA2" w:rsidRPr="00D7168C" w:rsidRDefault="0068798F" w:rsidP="006225D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Or</w:t>
      </w:r>
      <w:r w:rsidR="00B36FA2" w:rsidRPr="00D7168C">
        <w:rPr>
          <w:rFonts w:cs="Arial"/>
          <w:b/>
        </w:rPr>
        <w:t>din</w:t>
      </w:r>
      <w:r w:rsidR="00B36FA2">
        <w:rPr>
          <w:rFonts w:cs="Arial"/>
          <w:b/>
        </w:rPr>
        <w:t>a</w:t>
      </w:r>
      <w:r w:rsidR="00B36FA2" w:rsidRPr="00D7168C">
        <w:rPr>
          <w:rFonts w:cs="Arial"/>
          <w:b/>
        </w:rPr>
        <w:t>ry Meeting of Council</w:t>
      </w:r>
    </w:p>
    <w:p w14:paraId="4B83A07E" w14:textId="3E618B1A" w:rsidR="0006579D" w:rsidRPr="0006579D" w:rsidRDefault="00FD1422" w:rsidP="006225D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26 July</w:t>
      </w:r>
      <w:r w:rsidR="00B36FA2">
        <w:rPr>
          <w:rFonts w:cs="Arial"/>
          <w:b/>
        </w:rPr>
        <w:t xml:space="preserve"> 20</w:t>
      </w:r>
      <w:r w:rsidR="00A6472C">
        <w:rPr>
          <w:rFonts w:cs="Arial"/>
          <w:b/>
        </w:rPr>
        <w:t>2</w:t>
      </w:r>
      <w:r w:rsidR="00DC2291">
        <w:rPr>
          <w:rFonts w:cs="Arial"/>
          <w:b/>
        </w:rPr>
        <w:t>2</w:t>
      </w:r>
    </w:p>
    <w:p w14:paraId="55C64E33" w14:textId="21D7BC48" w:rsidR="004E5D1D" w:rsidRDefault="0006579D" w:rsidP="00FD0F2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33A3F86B" w14:textId="77777777" w:rsidR="00FD1422" w:rsidRDefault="00FD1422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151A905F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47" w:history="1">
        <w:r w:rsidR="0028663F" w:rsidRPr="0028663F">
          <w:rPr>
            <w:rStyle w:val="Hyperlink"/>
            <w:color w:val="auto"/>
            <w:u w:val="none"/>
          </w:rPr>
          <w:t>1.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Declaration of Opening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_Toc111192747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5</w:t>
        </w:r>
        <w:r w:rsidR="0028663F" w:rsidRPr="0028663F">
          <w:rPr>
            <w:webHidden/>
          </w:rPr>
          <w:fldChar w:fldCharType="end"/>
        </w:r>
      </w:hyperlink>
    </w:p>
    <w:p w14:paraId="3721593D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48" w:history="1">
        <w:r w:rsidR="0028663F" w:rsidRPr="0028663F">
          <w:rPr>
            <w:rStyle w:val="Hyperlink"/>
            <w:color w:val="auto"/>
            <w:u w:val="none"/>
          </w:rPr>
          <w:t>2.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Present and Apologies and Leave of Absence (Previously Approved)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_Toc111192748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5</w:t>
        </w:r>
        <w:r w:rsidR="0028663F" w:rsidRPr="0028663F">
          <w:rPr>
            <w:webHidden/>
          </w:rPr>
          <w:fldChar w:fldCharType="end"/>
        </w:r>
      </w:hyperlink>
    </w:p>
    <w:p w14:paraId="15695301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49" w:history="1">
        <w:r w:rsidR="0028663F" w:rsidRPr="0028663F">
          <w:rPr>
            <w:rStyle w:val="Hyperlink"/>
            <w:color w:val="auto"/>
            <w:u w:val="none"/>
          </w:rPr>
          <w:t>3.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Public Question Time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_Toc111192749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6</w:t>
        </w:r>
        <w:r w:rsidR="0028663F" w:rsidRPr="0028663F">
          <w:rPr>
            <w:webHidden/>
          </w:rPr>
          <w:fldChar w:fldCharType="end"/>
        </w:r>
      </w:hyperlink>
    </w:p>
    <w:p w14:paraId="04A1F8AD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50" w:history="1">
        <w:r w:rsidR="0028663F" w:rsidRPr="0028663F">
          <w:rPr>
            <w:rStyle w:val="Hyperlink"/>
            <w:color w:val="auto"/>
            <w:u w:val="none"/>
          </w:rPr>
          <w:t>3.1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Mr Andrew Edwards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_Toc111192750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6</w:t>
        </w:r>
        <w:r w:rsidR="0028663F" w:rsidRPr="0028663F">
          <w:rPr>
            <w:webHidden/>
          </w:rPr>
          <w:fldChar w:fldCharType="end"/>
        </w:r>
      </w:hyperlink>
    </w:p>
    <w:p w14:paraId="54CDB7DF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51" w:history="1">
        <w:r w:rsidR="0028663F" w:rsidRPr="0028663F">
          <w:rPr>
            <w:rStyle w:val="Hyperlink"/>
            <w:color w:val="auto"/>
            <w:u w:val="none"/>
          </w:rPr>
          <w:t>3.2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City of Melville Residents and Ratepayers Association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_Toc111192751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7</w:t>
        </w:r>
        <w:r w:rsidR="0028663F" w:rsidRPr="0028663F">
          <w:rPr>
            <w:webHidden/>
          </w:rPr>
          <w:fldChar w:fldCharType="end"/>
        </w:r>
      </w:hyperlink>
    </w:p>
    <w:p w14:paraId="7313DA99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52" w:history="1">
        <w:r w:rsidR="0028663F" w:rsidRPr="0028663F">
          <w:rPr>
            <w:rStyle w:val="Hyperlink"/>
            <w:color w:val="auto"/>
            <w:u w:val="none"/>
          </w:rPr>
          <w:t>4.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Addresses by Members of the Public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_Toc111192752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8</w:t>
        </w:r>
        <w:r w:rsidR="0028663F" w:rsidRPr="0028663F">
          <w:rPr>
            <w:webHidden/>
          </w:rPr>
          <w:fldChar w:fldCharType="end"/>
        </w:r>
      </w:hyperlink>
    </w:p>
    <w:p w14:paraId="5BB611B2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53" w:history="1">
        <w:r w:rsidR="0028663F" w:rsidRPr="0028663F">
          <w:rPr>
            <w:rStyle w:val="Hyperlink"/>
            <w:color w:val="auto"/>
            <w:u w:val="none"/>
          </w:rPr>
          <w:t>5.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Requests for Leave of Absence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_Toc111192753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8</w:t>
        </w:r>
        <w:r w:rsidR="0028663F" w:rsidRPr="0028663F">
          <w:rPr>
            <w:webHidden/>
          </w:rPr>
          <w:fldChar w:fldCharType="end"/>
        </w:r>
      </w:hyperlink>
    </w:p>
    <w:p w14:paraId="72D1CC14" w14:textId="103EF5BA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54" w:history="1">
        <w:r w:rsidR="0028663F" w:rsidRPr="0028663F">
          <w:rPr>
            <w:rStyle w:val="Hyperlink"/>
            <w:color w:val="auto"/>
            <w:u w:val="none"/>
          </w:rPr>
          <w:t>6.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Petitions</w:t>
        </w:r>
        <w:r w:rsidR="0028663F">
          <w:rPr>
            <w:rStyle w:val="Hyperlink"/>
            <w:color w:val="auto"/>
            <w:u w:val="none"/>
          </w:rPr>
          <w:tab/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_Toc111192754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8</w:t>
        </w:r>
        <w:r w:rsidR="0028663F" w:rsidRPr="0028663F">
          <w:rPr>
            <w:webHidden/>
          </w:rPr>
          <w:fldChar w:fldCharType="end"/>
        </w:r>
      </w:hyperlink>
    </w:p>
    <w:p w14:paraId="758F031D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55" w:history="1">
        <w:r w:rsidR="0028663F" w:rsidRPr="0028663F">
          <w:rPr>
            <w:rStyle w:val="Hyperlink"/>
            <w:color w:val="auto"/>
            <w:u w:val="none"/>
          </w:rPr>
          <w:t>7.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Disclosures of Financial / Proximity Interest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_Toc111192755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8</w:t>
        </w:r>
        <w:r w:rsidR="0028663F" w:rsidRPr="0028663F">
          <w:rPr>
            <w:webHidden/>
          </w:rPr>
          <w:fldChar w:fldCharType="end"/>
        </w:r>
      </w:hyperlink>
    </w:p>
    <w:p w14:paraId="0A776673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56" w:history="1">
        <w:r w:rsidR="0028663F" w:rsidRPr="0028663F">
          <w:rPr>
            <w:rStyle w:val="Hyperlink"/>
            <w:color w:val="auto"/>
            <w:u w:val="none"/>
          </w:rPr>
          <w:t>8.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Disclosures of Interests Affecting Impartiality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_Toc111192756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9</w:t>
        </w:r>
        <w:r w:rsidR="0028663F" w:rsidRPr="0028663F">
          <w:rPr>
            <w:webHidden/>
          </w:rPr>
          <w:fldChar w:fldCharType="end"/>
        </w:r>
      </w:hyperlink>
    </w:p>
    <w:p w14:paraId="21A20772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57" w:history="1">
        <w:r w:rsidR="0028663F" w:rsidRPr="0028663F">
          <w:rPr>
            <w:rStyle w:val="Hyperlink"/>
            <w:color w:val="auto"/>
            <w:u w:val="none"/>
          </w:rPr>
          <w:t>8.1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Councillor Youngman – 22.2 - CEO06.07.22 Confidential Final Determination Report (03621Iv-01)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_Toc111192757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9</w:t>
        </w:r>
        <w:r w:rsidR="0028663F" w:rsidRPr="0028663F">
          <w:rPr>
            <w:webHidden/>
          </w:rPr>
          <w:fldChar w:fldCharType="end"/>
        </w:r>
      </w:hyperlink>
    </w:p>
    <w:p w14:paraId="600466B2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58" w:history="1">
        <w:r w:rsidR="0028663F" w:rsidRPr="0028663F">
          <w:rPr>
            <w:rStyle w:val="Hyperlink"/>
            <w:color w:val="auto"/>
            <w:u w:val="none"/>
          </w:rPr>
          <w:t>9.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_Toc111192758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9</w:t>
        </w:r>
        <w:r w:rsidR="0028663F" w:rsidRPr="0028663F">
          <w:rPr>
            <w:webHidden/>
          </w:rPr>
          <w:fldChar w:fldCharType="end"/>
        </w:r>
      </w:hyperlink>
    </w:p>
    <w:p w14:paraId="23E4A30B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59" w:history="1">
        <w:r w:rsidR="0028663F" w:rsidRPr="0028663F">
          <w:rPr>
            <w:rStyle w:val="Hyperlink"/>
            <w:color w:val="auto"/>
            <w:u w:val="none"/>
          </w:rPr>
          <w:t>10.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Confirmation of Minutes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_Toc111192759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9</w:t>
        </w:r>
        <w:r w:rsidR="0028663F" w:rsidRPr="0028663F">
          <w:rPr>
            <w:webHidden/>
          </w:rPr>
          <w:fldChar w:fldCharType="end"/>
        </w:r>
      </w:hyperlink>
    </w:p>
    <w:p w14:paraId="154F9173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60" w:history="1">
        <w:r w:rsidR="0028663F" w:rsidRPr="0028663F">
          <w:rPr>
            <w:rStyle w:val="Hyperlink"/>
            <w:color w:val="auto"/>
            <w:u w:val="none"/>
          </w:rPr>
          <w:t>10.1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Ordinary Council Meeting Minutes – 28 June 2022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_Toc111192760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9</w:t>
        </w:r>
        <w:r w:rsidR="0028663F" w:rsidRPr="0028663F">
          <w:rPr>
            <w:webHidden/>
          </w:rPr>
          <w:fldChar w:fldCharType="end"/>
        </w:r>
      </w:hyperlink>
    </w:p>
    <w:p w14:paraId="288BA1F3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61" w:history="1">
        <w:r w:rsidR="0028663F" w:rsidRPr="0028663F">
          <w:rPr>
            <w:rStyle w:val="Hyperlink"/>
            <w:color w:val="auto"/>
            <w:u w:val="none"/>
          </w:rPr>
          <w:t>10.2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Special Council Meeting Minutes – 27 June 2022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_Toc111192761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9</w:t>
        </w:r>
        <w:r w:rsidR="0028663F" w:rsidRPr="0028663F">
          <w:rPr>
            <w:webHidden/>
          </w:rPr>
          <w:fldChar w:fldCharType="end"/>
        </w:r>
      </w:hyperlink>
    </w:p>
    <w:p w14:paraId="0FD0B176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62" w:history="1">
        <w:r w:rsidR="0028663F" w:rsidRPr="0028663F">
          <w:rPr>
            <w:rStyle w:val="Hyperlink"/>
            <w:color w:val="auto"/>
            <w:u w:val="none"/>
          </w:rPr>
          <w:t>11.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Announcements of the Presiding Member without discussion.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_Toc111192762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10</w:t>
        </w:r>
        <w:r w:rsidR="0028663F" w:rsidRPr="0028663F">
          <w:rPr>
            <w:webHidden/>
          </w:rPr>
          <w:fldChar w:fldCharType="end"/>
        </w:r>
      </w:hyperlink>
    </w:p>
    <w:p w14:paraId="5434A899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63" w:history="1">
        <w:r w:rsidR="0028663F" w:rsidRPr="0028663F">
          <w:rPr>
            <w:rStyle w:val="Hyperlink"/>
            <w:color w:val="auto"/>
            <w:u w:val="none"/>
          </w:rPr>
          <w:t>12.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Members Announcements without discussion.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_Toc111192763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10</w:t>
        </w:r>
        <w:r w:rsidR="0028663F" w:rsidRPr="0028663F">
          <w:rPr>
            <w:webHidden/>
          </w:rPr>
          <w:fldChar w:fldCharType="end"/>
        </w:r>
      </w:hyperlink>
    </w:p>
    <w:p w14:paraId="0334E049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64" w:history="1">
        <w:r w:rsidR="0028663F" w:rsidRPr="0028663F">
          <w:rPr>
            <w:rStyle w:val="Hyperlink"/>
            <w:color w:val="auto"/>
            <w:u w:val="none"/>
          </w:rPr>
          <w:t>13.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Matters for Which the Meeting May Be Closed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_Toc111192764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10</w:t>
        </w:r>
        <w:r w:rsidR="0028663F" w:rsidRPr="0028663F">
          <w:rPr>
            <w:webHidden/>
          </w:rPr>
          <w:fldChar w:fldCharType="end"/>
        </w:r>
      </w:hyperlink>
    </w:p>
    <w:p w14:paraId="1E8CF6CF" w14:textId="37929909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65" w:history="1">
        <w:r w:rsidR="0028663F" w:rsidRPr="0028663F">
          <w:rPr>
            <w:rStyle w:val="Hyperlink"/>
            <w:color w:val="auto"/>
            <w:u w:val="none"/>
          </w:rPr>
          <w:t>14.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En Bloc Items</w:t>
        </w:r>
        <w:r w:rsidR="0028663F" w:rsidRPr="0028663F">
          <w:rPr>
            <w:webHidden/>
          </w:rPr>
          <w:tab/>
        </w:r>
        <w:r w:rsid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_Toc111192765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10</w:t>
        </w:r>
        <w:r w:rsidR="0028663F" w:rsidRPr="0028663F">
          <w:rPr>
            <w:webHidden/>
          </w:rPr>
          <w:fldChar w:fldCharType="end"/>
        </w:r>
      </w:hyperlink>
    </w:p>
    <w:p w14:paraId="20E53613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66" w:history="1">
        <w:r w:rsidR="0028663F" w:rsidRPr="0028663F">
          <w:rPr>
            <w:rStyle w:val="Hyperlink"/>
            <w:color w:val="auto"/>
            <w:u w:val="none"/>
          </w:rPr>
          <w:t>15.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Minutes of Council Committees and Administrative Liaison Working Groups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_Toc111192766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11</w:t>
        </w:r>
        <w:r w:rsidR="0028663F" w:rsidRPr="0028663F">
          <w:rPr>
            <w:webHidden/>
          </w:rPr>
          <w:fldChar w:fldCharType="end"/>
        </w:r>
      </w:hyperlink>
    </w:p>
    <w:p w14:paraId="14583D57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67" w:history="1">
        <w:r w:rsidR="0028663F" w:rsidRPr="0028663F">
          <w:rPr>
            <w:rStyle w:val="Hyperlink"/>
            <w:color w:val="auto"/>
            <w:u w:val="none"/>
          </w:rPr>
          <w:t>15.1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Minutes of the following Committee Meetings (in date order) are to be received: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_Toc111192767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11</w:t>
        </w:r>
        <w:r w:rsidR="0028663F" w:rsidRPr="0028663F">
          <w:rPr>
            <w:webHidden/>
          </w:rPr>
          <w:fldChar w:fldCharType="end"/>
        </w:r>
      </w:hyperlink>
    </w:p>
    <w:p w14:paraId="1835DC32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68" w:history="1">
        <w:r w:rsidR="0028663F" w:rsidRPr="0028663F">
          <w:rPr>
            <w:rStyle w:val="Hyperlink"/>
            <w:color w:val="auto"/>
            <w:u w:val="none"/>
          </w:rPr>
          <w:t>16.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Divisional Reports - Planning &amp; Development Report No’s PD35.06.22 to PD41.06.22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_Toc111192768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12</w:t>
        </w:r>
        <w:r w:rsidR="0028663F" w:rsidRPr="0028663F">
          <w:rPr>
            <w:webHidden/>
          </w:rPr>
          <w:fldChar w:fldCharType="end"/>
        </w:r>
      </w:hyperlink>
    </w:p>
    <w:p w14:paraId="654D165F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70" w:history="1">
        <w:r w:rsidR="0028663F" w:rsidRPr="0028663F">
          <w:rPr>
            <w:rStyle w:val="Hyperlink"/>
            <w:color w:val="auto"/>
            <w:u w:val="none"/>
          </w:rPr>
          <w:t>16.1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PD43.07.22 Consideration of Development Application – Additions to a Single House at No. 7 Watkins Rd, Dalkeith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_Toc111192770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12</w:t>
        </w:r>
        <w:r w:rsidR="0028663F" w:rsidRPr="0028663F">
          <w:rPr>
            <w:webHidden/>
          </w:rPr>
          <w:fldChar w:fldCharType="end"/>
        </w:r>
      </w:hyperlink>
    </w:p>
    <w:p w14:paraId="59601ACB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71" w:history="1">
        <w:r w:rsidR="0028663F" w:rsidRPr="0028663F">
          <w:rPr>
            <w:rStyle w:val="Hyperlink"/>
            <w:color w:val="auto"/>
            <w:u w:val="none"/>
          </w:rPr>
          <w:t>16.2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P44.07.22 Wood Heater Education Brochure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_Toc111192771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19</w:t>
        </w:r>
        <w:r w:rsidR="0028663F" w:rsidRPr="0028663F">
          <w:rPr>
            <w:webHidden/>
          </w:rPr>
          <w:fldChar w:fldCharType="end"/>
        </w:r>
      </w:hyperlink>
    </w:p>
    <w:p w14:paraId="56F0C73E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72" w:history="1">
        <w:r w:rsidR="0028663F" w:rsidRPr="0028663F">
          <w:rPr>
            <w:rStyle w:val="Hyperlink"/>
            <w:color w:val="auto"/>
            <w:u w:val="none"/>
          </w:rPr>
          <w:t>17.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Divisional Reports – Technical Services Report No’s TS10.07.22 to TS13.07.22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_Toc111192772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23</w:t>
        </w:r>
        <w:r w:rsidR="0028663F" w:rsidRPr="0028663F">
          <w:rPr>
            <w:webHidden/>
          </w:rPr>
          <w:fldChar w:fldCharType="end"/>
        </w:r>
      </w:hyperlink>
    </w:p>
    <w:p w14:paraId="6E188C22" w14:textId="0E05C950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73" w:history="1">
        <w:r w:rsidR="0028663F" w:rsidRPr="0028663F">
          <w:rPr>
            <w:rStyle w:val="Hyperlink"/>
            <w:color w:val="auto"/>
            <w:u w:val="none"/>
          </w:rPr>
          <w:t>17.1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TS10.07.22 RFT 21-22.06 Provision of Stormwater Construction and Maintenance Works</w:t>
        </w:r>
        <w:r w:rsidR="0028663F" w:rsidRPr="0028663F">
          <w:rPr>
            <w:webHidden/>
          </w:rPr>
          <w:tab/>
        </w:r>
        <w:r w:rsid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_Toc111192773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23</w:t>
        </w:r>
        <w:r w:rsidR="0028663F" w:rsidRPr="0028663F">
          <w:rPr>
            <w:webHidden/>
          </w:rPr>
          <w:fldChar w:fldCharType="end"/>
        </w:r>
      </w:hyperlink>
    </w:p>
    <w:p w14:paraId="3EC4E2CC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74" w:history="1">
        <w:r w:rsidR="0028663F" w:rsidRPr="0028663F">
          <w:rPr>
            <w:rStyle w:val="Hyperlink"/>
            <w:color w:val="auto"/>
            <w:u w:val="none"/>
          </w:rPr>
          <w:t>17.2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TS11.07.22 Lawler Park Draft Master Plan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_Toc111192774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28</w:t>
        </w:r>
        <w:r w:rsidR="0028663F" w:rsidRPr="0028663F">
          <w:rPr>
            <w:webHidden/>
          </w:rPr>
          <w:fldChar w:fldCharType="end"/>
        </w:r>
      </w:hyperlink>
    </w:p>
    <w:p w14:paraId="223D7C0F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75" w:history="1">
        <w:r w:rsidR="0028663F" w:rsidRPr="0028663F">
          <w:rPr>
            <w:rStyle w:val="Hyperlink"/>
            <w:color w:val="auto"/>
            <w:u w:val="none"/>
          </w:rPr>
          <w:t>17.3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TS12.07.22 Adoption of Asset Management Plans 2023 – 2025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_Toc111192775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37</w:t>
        </w:r>
        <w:r w:rsidR="0028663F" w:rsidRPr="0028663F">
          <w:rPr>
            <w:webHidden/>
          </w:rPr>
          <w:fldChar w:fldCharType="end"/>
        </w:r>
      </w:hyperlink>
    </w:p>
    <w:p w14:paraId="2BCD1E06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76" w:history="1">
        <w:r w:rsidR="0028663F" w:rsidRPr="0028663F">
          <w:rPr>
            <w:rStyle w:val="Hyperlink"/>
            <w:color w:val="auto"/>
            <w:u w:val="none"/>
          </w:rPr>
          <w:t>17.4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TS13.07.22 Integrated Transport Strategy Steering Committee – Establishment and Appointment of Members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_Toc111192776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45</w:t>
        </w:r>
        <w:r w:rsidR="0028663F" w:rsidRPr="0028663F">
          <w:rPr>
            <w:webHidden/>
          </w:rPr>
          <w:fldChar w:fldCharType="end"/>
        </w:r>
      </w:hyperlink>
    </w:p>
    <w:p w14:paraId="77058619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77" w:history="1">
        <w:r w:rsidR="0028663F" w:rsidRPr="0028663F">
          <w:rPr>
            <w:rStyle w:val="Hyperlink"/>
            <w:color w:val="auto"/>
            <w:u w:val="none"/>
          </w:rPr>
          <w:t>18.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Divisional Reports - Corporate &amp; Strategy Report No’s CPS27.06.22 to CPS29.06.22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_Toc111192777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54</w:t>
        </w:r>
        <w:r w:rsidR="0028663F" w:rsidRPr="0028663F">
          <w:rPr>
            <w:webHidden/>
          </w:rPr>
          <w:fldChar w:fldCharType="end"/>
        </w:r>
      </w:hyperlink>
    </w:p>
    <w:p w14:paraId="29F65695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80" w:history="1">
        <w:r w:rsidR="0028663F" w:rsidRPr="0028663F">
          <w:rPr>
            <w:rStyle w:val="Hyperlink"/>
            <w:color w:val="auto"/>
            <w:u w:val="none"/>
          </w:rPr>
          <w:t>18.1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CPS27.07.22 Monthly Financial Report – June 2022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_Toc111192780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54</w:t>
        </w:r>
        <w:r w:rsidR="0028663F" w:rsidRPr="0028663F">
          <w:rPr>
            <w:webHidden/>
          </w:rPr>
          <w:fldChar w:fldCharType="end"/>
        </w:r>
      </w:hyperlink>
    </w:p>
    <w:p w14:paraId="6A646260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81" w:history="1">
        <w:r w:rsidR="0028663F" w:rsidRPr="0028663F">
          <w:rPr>
            <w:rStyle w:val="Hyperlink"/>
            <w:color w:val="auto"/>
            <w:u w:val="none"/>
          </w:rPr>
          <w:t>18.2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CPS28.07.22 Monthly Investment Report – June 2022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_Toc111192781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60</w:t>
        </w:r>
        <w:r w:rsidR="0028663F" w:rsidRPr="0028663F">
          <w:rPr>
            <w:webHidden/>
          </w:rPr>
          <w:fldChar w:fldCharType="end"/>
        </w:r>
      </w:hyperlink>
    </w:p>
    <w:p w14:paraId="281EEB52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82" w:history="1">
        <w:r w:rsidR="0028663F" w:rsidRPr="0028663F">
          <w:rPr>
            <w:rStyle w:val="Hyperlink"/>
            <w:color w:val="auto"/>
            <w:u w:val="none"/>
          </w:rPr>
          <w:t>18.3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CPS29.07.22 List of Account Paid – June 2022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_Toc111192782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64</w:t>
        </w:r>
        <w:r w:rsidR="0028663F" w:rsidRPr="0028663F">
          <w:rPr>
            <w:webHidden/>
          </w:rPr>
          <w:fldChar w:fldCharType="end"/>
        </w:r>
      </w:hyperlink>
    </w:p>
    <w:p w14:paraId="45367896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83" w:history="1">
        <w:r w:rsidR="0028663F" w:rsidRPr="0028663F">
          <w:rPr>
            <w:rStyle w:val="Hyperlink"/>
            <w:color w:val="auto"/>
            <w:u w:val="none"/>
          </w:rPr>
          <w:t>19.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Reports by the Chief Executive Officer CEO05.06.22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_Toc111192783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67</w:t>
        </w:r>
        <w:r w:rsidR="0028663F" w:rsidRPr="0028663F">
          <w:rPr>
            <w:webHidden/>
          </w:rPr>
          <w:fldChar w:fldCharType="end"/>
        </w:r>
      </w:hyperlink>
    </w:p>
    <w:p w14:paraId="55BCFD7D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85" w:history="1">
        <w:r w:rsidR="0028663F" w:rsidRPr="0028663F">
          <w:rPr>
            <w:rStyle w:val="Hyperlink"/>
            <w:color w:val="auto"/>
            <w:u w:val="none"/>
          </w:rPr>
          <w:t>19.1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ORC01.06.22 Draft Organisational Review and Workforce Plan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_Toc111192785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67</w:t>
        </w:r>
        <w:r w:rsidR="0028663F" w:rsidRPr="0028663F">
          <w:rPr>
            <w:webHidden/>
          </w:rPr>
          <w:fldChar w:fldCharType="end"/>
        </w:r>
      </w:hyperlink>
    </w:p>
    <w:p w14:paraId="4E558CEF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86" w:history="1">
        <w:r w:rsidR="0028663F" w:rsidRPr="0028663F">
          <w:rPr>
            <w:rStyle w:val="Hyperlink"/>
            <w:color w:val="auto"/>
            <w:u w:val="none"/>
          </w:rPr>
          <w:t>20.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Council Members Notice of Motions of Which Previous Notice Has Been Given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_Toc111192786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77</w:t>
        </w:r>
        <w:r w:rsidR="0028663F" w:rsidRPr="0028663F">
          <w:rPr>
            <w:webHidden/>
          </w:rPr>
          <w:fldChar w:fldCharType="end"/>
        </w:r>
      </w:hyperlink>
    </w:p>
    <w:p w14:paraId="430C9593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88" w:history="1">
        <w:r w:rsidR="0028663F" w:rsidRPr="0028663F">
          <w:rPr>
            <w:rStyle w:val="Hyperlink"/>
            <w:color w:val="auto"/>
            <w:u w:val="none"/>
          </w:rPr>
          <w:t>20.1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Councillor Mangano – Press Release for Hospice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_Toc111192788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77</w:t>
        </w:r>
        <w:r w:rsidR="0028663F" w:rsidRPr="0028663F">
          <w:rPr>
            <w:webHidden/>
          </w:rPr>
          <w:fldChar w:fldCharType="end"/>
        </w:r>
      </w:hyperlink>
    </w:p>
    <w:p w14:paraId="54D2FFB1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89" w:history="1">
        <w:r w:rsidR="0028663F" w:rsidRPr="0028663F">
          <w:rPr>
            <w:rStyle w:val="Hyperlink"/>
            <w:color w:val="auto"/>
            <w:u w:val="none"/>
          </w:rPr>
          <w:t>20.2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Councillor Mangano – Standing Orders Local Law Amendment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_Toc111192789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78</w:t>
        </w:r>
        <w:r w:rsidR="0028663F" w:rsidRPr="0028663F">
          <w:rPr>
            <w:webHidden/>
          </w:rPr>
          <w:fldChar w:fldCharType="end"/>
        </w:r>
      </w:hyperlink>
    </w:p>
    <w:p w14:paraId="3DA81A98" w14:textId="0F08A9C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90" w:history="1">
        <w:r w:rsidR="0028663F" w:rsidRPr="0028663F">
          <w:rPr>
            <w:rStyle w:val="Hyperlink"/>
            <w:color w:val="auto"/>
            <w:u w:val="none"/>
          </w:rPr>
          <w:t>20.3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Councillor Coghlan – Costs of Processing Planning Approvals that go to JDAP and the SDAU</w:t>
        </w:r>
        <w:r w:rsidR="0028663F" w:rsidRPr="0028663F">
          <w:rPr>
            <w:webHidden/>
          </w:rPr>
          <w:tab/>
        </w:r>
        <w:r w:rsid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_Toc111192790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80</w:t>
        </w:r>
        <w:r w:rsidR="0028663F" w:rsidRPr="0028663F">
          <w:rPr>
            <w:webHidden/>
          </w:rPr>
          <w:fldChar w:fldCharType="end"/>
        </w:r>
      </w:hyperlink>
    </w:p>
    <w:p w14:paraId="75110545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91" w:history="1">
        <w:r w:rsidR="0028663F" w:rsidRPr="0028663F">
          <w:rPr>
            <w:rStyle w:val="Hyperlink"/>
            <w:color w:val="auto"/>
            <w:u w:val="none"/>
          </w:rPr>
          <w:t>21.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Urgent Business Approved by the Presiding Member or by Decision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_Toc111192791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82</w:t>
        </w:r>
        <w:r w:rsidR="0028663F" w:rsidRPr="0028663F">
          <w:rPr>
            <w:webHidden/>
          </w:rPr>
          <w:fldChar w:fldCharType="end"/>
        </w:r>
      </w:hyperlink>
    </w:p>
    <w:p w14:paraId="29040FEB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92" w:history="1">
        <w:r w:rsidR="0028663F" w:rsidRPr="0028663F">
          <w:rPr>
            <w:rStyle w:val="Hyperlink"/>
            <w:color w:val="auto"/>
            <w:u w:val="none"/>
          </w:rPr>
          <w:t>21.1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TS14.07.22 Waratah Avenue Contract Variation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_Toc111192792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82</w:t>
        </w:r>
        <w:r w:rsidR="0028663F" w:rsidRPr="0028663F">
          <w:rPr>
            <w:webHidden/>
          </w:rPr>
          <w:fldChar w:fldCharType="end"/>
        </w:r>
      </w:hyperlink>
    </w:p>
    <w:p w14:paraId="1BE37AEC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93" w:history="1">
        <w:r w:rsidR="0028663F" w:rsidRPr="0028663F">
          <w:rPr>
            <w:rStyle w:val="Hyperlink"/>
            <w:color w:val="auto"/>
            <w:u w:val="none"/>
          </w:rPr>
          <w:t>21.2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TS15.07.22 Variation to the Waste Management Service Contract 2020.21.02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_Toc111192793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87</w:t>
        </w:r>
        <w:r w:rsidR="0028663F" w:rsidRPr="0028663F">
          <w:rPr>
            <w:webHidden/>
          </w:rPr>
          <w:fldChar w:fldCharType="end"/>
        </w:r>
      </w:hyperlink>
    </w:p>
    <w:p w14:paraId="00EF6D54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94" w:history="1">
        <w:r w:rsidR="0028663F" w:rsidRPr="0028663F">
          <w:rPr>
            <w:rStyle w:val="Hyperlink"/>
            <w:color w:val="auto"/>
            <w:u w:val="none"/>
          </w:rPr>
          <w:t>22.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Confidential Items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_Toc111192794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92</w:t>
        </w:r>
        <w:r w:rsidR="0028663F" w:rsidRPr="0028663F">
          <w:rPr>
            <w:webHidden/>
          </w:rPr>
          <w:fldChar w:fldCharType="end"/>
        </w:r>
      </w:hyperlink>
    </w:p>
    <w:p w14:paraId="7C41EED4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98" w:history="1">
        <w:r w:rsidR="0028663F" w:rsidRPr="0028663F">
          <w:rPr>
            <w:rStyle w:val="Hyperlink"/>
            <w:color w:val="auto"/>
            <w:u w:val="none"/>
          </w:rPr>
          <w:t>22.1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CEO05.07.22 Confidential Final Determination Report (036201v-01)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_Toc111192798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92</w:t>
        </w:r>
        <w:r w:rsidR="0028663F" w:rsidRPr="0028663F">
          <w:rPr>
            <w:webHidden/>
          </w:rPr>
          <w:fldChar w:fldCharType="end"/>
        </w:r>
      </w:hyperlink>
    </w:p>
    <w:p w14:paraId="08742784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799" w:history="1">
        <w:r w:rsidR="0028663F" w:rsidRPr="0028663F">
          <w:rPr>
            <w:rStyle w:val="Hyperlink"/>
            <w:color w:val="auto"/>
            <w:u w:val="none"/>
          </w:rPr>
          <w:t>22.2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CEO06.07.22 Confidential Final Determination Report (03621Iv-01)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_Toc111192799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93</w:t>
        </w:r>
        <w:r w:rsidR="0028663F" w:rsidRPr="0028663F">
          <w:rPr>
            <w:webHidden/>
          </w:rPr>
          <w:fldChar w:fldCharType="end"/>
        </w:r>
      </w:hyperlink>
    </w:p>
    <w:p w14:paraId="6B1CB291" w14:textId="77777777" w:rsidR="0028663F" w:rsidRPr="0028663F" w:rsidRDefault="00D6172E" w:rsidP="0028663F">
      <w:pPr>
        <w:pStyle w:val="TOC2"/>
        <w:rPr>
          <w:rFonts w:eastAsiaTheme="minorEastAsia"/>
          <w:lang w:eastAsia="en-AU"/>
        </w:rPr>
      </w:pPr>
      <w:hyperlink w:anchor="_Toc111192800" w:history="1">
        <w:r w:rsidR="0028663F" w:rsidRPr="0028663F">
          <w:rPr>
            <w:rStyle w:val="Hyperlink"/>
            <w:color w:val="auto"/>
            <w:u w:val="none"/>
          </w:rPr>
          <w:t>22.3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CEO07.07.22 Confidential Final Determination Report (03617IV-01)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_Toc111192800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94</w:t>
        </w:r>
        <w:r w:rsidR="0028663F" w:rsidRPr="0028663F">
          <w:rPr>
            <w:webHidden/>
          </w:rPr>
          <w:fldChar w:fldCharType="end"/>
        </w:r>
      </w:hyperlink>
    </w:p>
    <w:p w14:paraId="3EE6350C" w14:textId="46FB46AF" w:rsidR="00FD0F23" w:rsidRPr="0028663F" w:rsidRDefault="00D6172E" w:rsidP="0028663F">
      <w:pPr>
        <w:pStyle w:val="TOC2"/>
        <w:rPr>
          <w:b/>
        </w:rPr>
        <w:sectPr w:rsidR="00FD0F23" w:rsidRPr="0028663F" w:rsidSect="00A72001">
          <w:pgSz w:w="11907" w:h="16840" w:code="9"/>
          <w:pgMar w:top="1276" w:right="1134" w:bottom="272" w:left="1134" w:header="425" w:footer="425" w:gutter="0"/>
          <w:cols w:space="720"/>
          <w:titlePg/>
          <w:docGrid w:linePitch="326"/>
        </w:sectPr>
      </w:pPr>
      <w:hyperlink w:anchor="_Toc111192801" w:history="1">
        <w:r w:rsidR="0028663F" w:rsidRPr="0028663F">
          <w:rPr>
            <w:rStyle w:val="Hyperlink"/>
            <w:color w:val="auto"/>
            <w:u w:val="none"/>
          </w:rPr>
          <w:t>23.</w:t>
        </w:r>
        <w:r w:rsidR="0028663F" w:rsidRPr="0028663F">
          <w:rPr>
            <w:rFonts w:eastAsiaTheme="minorEastAsia"/>
            <w:lang w:eastAsia="en-AU"/>
          </w:rPr>
          <w:tab/>
        </w:r>
        <w:r w:rsidR="0028663F" w:rsidRPr="0028663F">
          <w:rPr>
            <w:rStyle w:val="Hyperlink"/>
            <w:color w:val="auto"/>
            <w:u w:val="none"/>
          </w:rPr>
          <w:t>Declaration of Closure</w:t>
        </w:r>
        <w:r w:rsidR="0028663F" w:rsidRPr="0028663F">
          <w:rPr>
            <w:webHidden/>
          </w:rPr>
          <w:tab/>
        </w:r>
        <w:r w:rsidR="0028663F" w:rsidRPr="0028663F">
          <w:rPr>
            <w:webHidden/>
          </w:rPr>
          <w:fldChar w:fldCharType="begin"/>
        </w:r>
        <w:r w:rsidR="0028663F" w:rsidRPr="0028663F">
          <w:rPr>
            <w:webHidden/>
          </w:rPr>
          <w:instrText xml:space="preserve"> PAGEREF _Toc111192801 \h </w:instrText>
        </w:r>
        <w:r w:rsidR="0028663F" w:rsidRPr="0028663F">
          <w:rPr>
            <w:webHidden/>
          </w:rPr>
        </w:r>
        <w:r w:rsidR="0028663F" w:rsidRPr="0028663F">
          <w:rPr>
            <w:webHidden/>
          </w:rPr>
          <w:fldChar w:fldCharType="separate"/>
        </w:r>
        <w:r w:rsidR="0028663F" w:rsidRPr="0028663F">
          <w:rPr>
            <w:webHidden/>
          </w:rPr>
          <w:t>95</w:t>
        </w:r>
        <w:r w:rsidR="0028663F" w:rsidRPr="0028663F">
          <w:rPr>
            <w:webHidden/>
          </w:rPr>
          <w:fldChar w:fldCharType="end"/>
        </w:r>
      </w:hyperlink>
    </w:p>
    <w:p w14:paraId="399F3808" w14:textId="64F1FDE6" w:rsidR="00CA7576" w:rsidRPr="00D7168C" w:rsidRDefault="00CA7576" w:rsidP="00CA7576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Special </w:t>
      </w:r>
      <w:r w:rsidRPr="00D7168C">
        <w:rPr>
          <w:rFonts w:cs="Arial"/>
          <w:b/>
        </w:rPr>
        <w:t>Meeting of Council</w:t>
      </w:r>
    </w:p>
    <w:p w14:paraId="2C356293" w14:textId="7CF8E6D6" w:rsidR="00CA7576" w:rsidRPr="0006579D" w:rsidRDefault="00CA7576" w:rsidP="00CA7576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11 August 2022</w:t>
      </w:r>
    </w:p>
    <w:p w14:paraId="2767720E" w14:textId="77777777" w:rsidR="00CA7576" w:rsidRDefault="00CA7576" w:rsidP="00CA7576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3100EAFC" w14:textId="77777777" w:rsidR="006200A7" w:rsidRPr="00A53975" w:rsidRDefault="006200A7" w:rsidP="006200A7">
      <w:pPr>
        <w:pStyle w:val="TOC2"/>
        <w:rPr>
          <w:rFonts w:eastAsia="MS Mincho"/>
          <w:lang w:eastAsia="en-AU"/>
        </w:rPr>
      </w:pPr>
      <w:r w:rsidRPr="00B76B1F">
        <w:rPr>
          <w:noProof w:val="0"/>
        </w:rPr>
        <w:fldChar w:fldCharType="begin"/>
      </w:r>
      <w:r w:rsidRPr="00B76B1F">
        <w:instrText xml:space="preserve"> TOC \o "1-3" \h \z \u </w:instrText>
      </w:r>
      <w:r w:rsidRPr="00B76B1F">
        <w:rPr>
          <w:noProof w:val="0"/>
        </w:rPr>
        <w:fldChar w:fldCharType="separate"/>
      </w:r>
      <w:hyperlink w:anchor="_Toc112230114" w:history="1">
        <w:r w:rsidRPr="00B76B1F">
          <w:rPr>
            <w:rStyle w:val="Hyperlink"/>
          </w:rPr>
          <w:t>1.</w:t>
        </w:r>
        <w:r w:rsidRPr="00A53975">
          <w:rPr>
            <w:rFonts w:eastAsia="MS Mincho"/>
            <w:lang w:eastAsia="en-AU"/>
          </w:rPr>
          <w:tab/>
        </w:r>
        <w:r w:rsidRPr="00B76B1F">
          <w:rPr>
            <w:rStyle w:val="Hyperlink"/>
          </w:rPr>
          <w:t>Declaration of Opening</w:t>
        </w:r>
        <w:r w:rsidRPr="00B76B1F">
          <w:rPr>
            <w:webHidden/>
          </w:rPr>
          <w:tab/>
        </w:r>
        <w:r w:rsidRPr="00B76B1F">
          <w:rPr>
            <w:webHidden/>
          </w:rPr>
          <w:fldChar w:fldCharType="begin"/>
        </w:r>
        <w:r w:rsidRPr="00B76B1F">
          <w:rPr>
            <w:webHidden/>
          </w:rPr>
          <w:instrText xml:space="preserve"> PAGEREF _Toc112230114 \h </w:instrText>
        </w:r>
        <w:r w:rsidRPr="00B76B1F">
          <w:rPr>
            <w:webHidden/>
          </w:rPr>
        </w:r>
        <w:r w:rsidRPr="00B76B1F">
          <w:rPr>
            <w:webHidden/>
          </w:rPr>
          <w:fldChar w:fldCharType="separate"/>
        </w:r>
        <w:r w:rsidRPr="00B76B1F">
          <w:rPr>
            <w:webHidden/>
          </w:rPr>
          <w:t>4</w:t>
        </w:r>
        <w:r w:rsidRPr="00B76B1F">
          <w:rPr>
            <w:webHidden/>
          </w:rPr>
          <w:fldChar w:fldCharType="end"/>
        </w:r>
      </w:hyperlink>
    </w:p>
    <w:p w14:paraId="0B439799" w14:textId="77777777" w:rsidR="006200A7" w:rsidRPr="00A53975" w:rsidRDefault="00D6172E" w:rsidP="006200A7">
      <w:pPr>
        <w:pStyle w:val="TOC2"/>
        <w:rPr>
          <w:rFonts w:eastAsia="MS Mincho"/>
          <w:lang w:eastAsia="en-AU"/>
        </w:rPr>
      </w:pPr>
      <w:hyperlink w:anchor="_Toc112230115" w:history="1">
        <w:r w:rsidR="006200A7" w:rsidRPr="00B76B1F">
          <w:rPr>
            <w:rStyle w:val="Hyperlink"/>
          </w:rPr>
          <w:t>2.</w:t>
        </w:r>
        <w:r w:rsidR="006200A7" w:rsidRPr="00A53975">
          <w:rPr>
            <w:rFonts w:eastAsia="MS Mincho"/>
            <w:lang w:eastAsia="en-AU"/>
          </w:rPr>
          <w:tab/>
        </w:r>
        <w:r w:rsidR="006200A7" w:rsidRPr="00B76B1F">
          <w:rPr>
            <w:rStyle w:val="Hyperlink"/>
          </w:rPr>
          <w:t>Present and Apologies and Leave of Absence (Previously Approved)</w:t>
        </w:r>
        <w:r w:rsidR="006200A7" w:rsidRPr="00B76B1F">
          <w:rPr>
            <w:webHidden/>
          </w:rPr>
          <w:tab/>
        </w:r>
        <w:r w:rsidR="006200A7" w:rsidRPr="00B76B1F">
          <w:rPr>
            <w:webHidden/>
          </w:rPr>
          <w:fldChar w:fldCharType="begin"/>
        </w:r>
        <w:r w:rsidR="006200A7" w:rsidRPr="00B76B1F">
          <w:rPr>
            <w:webHidden/>
          </w:rPr>
          <w:instrText xml:space="preserve"> PAGEREF _Toc112230115 \h </w:instrText>
        </w:r>
        <w:r w:rsidR="006200A7" w:rsidRPr="00B76B1F">
          <w:rPr>
            <w:webHidden/>
          </w:rPr>
        </w:r>
        <w:r w:rsidR="006200A7" w:rsidRPr="00B76B1F">
          <w:rPr>
            <w:webHidden/>
          </w:rPr>
          <w:fldChar w:fldCharType="separate"/>
        </w:r>
        <w:r w:rsidR="006200A7" w:rsidRPr="00B76B1F">
          <w:rPr>
            <w:webHidden/>
          </w:rPr>
          <w:t>4</w:t>
        </w:r>
        <w:r w:rsidR="006200A7" w:rsidRPr="00B76B1F">
          <w:rPr>
            <w:webHidden/>
          </w:rPr>
          <w:fldChar w:fldCharType="end"/>
        </w:r>
      </w:hyperlink>
    </w:p>
    <w:p w14:paraId="3B1B7816" w14:textId="77777777" w:rsidR="006200A7" w:rsidRPr="00A53975" w:rsidRDefault="00D6172E" w:rsidP="006200A7">
      <w:pPr>
        <w:pStyle w:val="TOC2"/>
        <w:rPr>
          <w:rFonts w:eastAsia="MS Mincho"/>
          <w:lang w:eastAsia="en-AU"/>
        </w:rPr>
      </w:pPr>
      <w:hyperlink w:anchor="_Toc112230116" w:history="1">
        <w:r w:rsidR="006200A7" w:rsidRPr="00B76B1F">
          <w:rPr>
            <w:rStyle w:val="Hyperlink"/>
          </w:rPr>
          <w:t>3.</w:t>
        </w:r>
        <w:r w:rsidR="006200A7" w:rsidRPr="00A53975">
          <w:rPr>
            <w:rFonts w:eastAsia="MS Mincho"/>
            <w:lang w:eastAsia="en-AU"/>
          </w:rPr>
          <w:tab/>
        </w:r>
        <w:r w:rsidR="006200A7" w:rsidRPr="00B76B1F">
          <w:rPr>
            <w:rStyle w:val="Hyperlink"/>
          </w:rPr>
          <w:t>Public Question Time</w:t>
        </w:r>
        <w:r w:rsidR="006200A7" w:rsidRPr="00B76B1F">
          <w:rPr>
            <w:webHidden/>
          </w:rPr>
          <w:tab/>
        </w:r>
        <w:r w:rsidR="006200A7" w:rsidRPr="00B76B1F">
          <w:rPr>
            <w:webHidden/>
          </w:rPr>
          <w:fldChar w:fldCharType="begin"/>
        </w:r>
        <w:r w:rsidR="006200A7" w:rsidRPr="00B76B1F">
          <w:rPr>
            <w:webHidden/>
          </w:rPr>
          <w:instrText xml:space="preserve"> PAGEREF _Toc112230116 \h </w:instrText>
        </w:r>
        <w:r w:rsidR="006200A7" w:rsidRPr="00B76B1F">
          <w:rPr>
            <w:webHidden/>
          </w:rPr>
        </w:r>
        <w:r w:rsidR="006200A7" w:rsidRPr="00B76B1F">
          <w:rPr>
            <w:webHidden/>
          </w:rPr>
          <w:fldChar w:fldCharType="separate"/>
        </w:r>
        <w:r w:rsidR="006200A7" w:rsidRPr="00B76B1F">
          <w:rPr>
            <w:webHidden/>
          </w:rPr>
          <w:t>4</w:t>
        </w:r>
        <w:r w:rsidR="006200A7" w:rsidRPr="00B76B1F">
          <w:rPr>
            <w:webHidden/>
          </w:rPr>
          <w:fldChar w:fldCharType="end"/>
        </w:r>
      </w:hyperlink>
    </w:p>
    <w:p w14:paraId="27DAC3FA" w14:textId="77777777" w:rsidR="006200A7" w:rsidRPr="00A53975" w:rsidRDefault="00D6172E" w:rsidP="006200A7">
      <w:pPr>
        <w:pStyle w:val="TOC2"/>
        <w:rPr>
          <w:rFonts w:eastAsia="MS Mincho"/>
          <w:lang w:eastAsia="en-AU"/>
        </w:rPr>
      </w:pPr>
      <w:hyperlink w:anchor="_Toc112230117" w:history="1">
        <w:r w:rsidR="006200A7" w:rsidRPr="00B76B1F">
          <w:rPr>
            <w:rStyle w:val="Hyperlink"/>
          </w:rPr>
          <w:t>4.</w:t>
        </w:r>
        <w:r w:rsidR="006200A7" w:rsidRPr="00A53975">
          <w:rPr>
            <w:rFonts w:eastAsia="MS Mincho"/>
            <w:lang w:eastAsia="en-AU"/>
          </w:rPr>
          <w:tab/>
        </w:r>
        <w:r w:rsidR="006200A7" w:rsidRPr="00B76B1F">
          <w:rPr>
            <w:rStyle w:val="Hyperlink"/>
          </w:rPr>
          <w:t>Addresses by Members of the Public</w:t>
        </w:r>
        <w:r w:rsidR="006200A7" w:rsidRPr="00B76B1F">
          <w:rPr>
            <w:webHidden/>
          </w:rPr>
          <w:tab/>
        </w:r>
        <w:r w:rsidR="006200A7" w:rsidRPr="00B76B1F">
          <w:rPr>
            <w:webHidden/>
          </w:rPr>
          <w:fldChar w:fldCharType="begin"/>
        </w:r>
        <w:r w:rsidR="006200A7" w:rsidRPr="00B76B1F">
          <w:rPr>
            <w:webHidden/>
          </w:rPr>
          <w:instrText xml:space="preserve"> PAGEREF _Toc112230117 \h </w:instrText>
        </w:r>
        <w:r w:rsidR="006200A7" w:rsidRPr="00B76B1F">
          <w:rPr>
            <w:webHidden/>
          </w:rPr>
        </w:r>
        <w:r w:rsidR="006200A7" w:rsidRPr="00B76B1F">
          <w:rPr>
            <w:webHidden/>
          </w:rPr>
          <w:fldChar w:fldCharType="separate"/>
        </w:r>
        <w:r w:rsidR="006200A7" w:rsidRPr="00B76B1F">
          <w:rPr>
            <w:webHidden/>
          </w:rPr>
          <w:t>5</w:t>
        </w:r>
        <w:r w:rsidR="006200A7" w:rsidRPr="00B76B1F">
          <w:rPr>
            <w:webHidden/>
          </w:rPr>
          <w:fldChar w:fldCharType="end"/>
        </w:r>
      </w:hyperlink>
    </w:p>
    <w:p w14:paraId="0E9D1B73" w14:textId="77777777" w:rsidR="006200A7" w:rsidRPr="00A53975" w:rsidRDefault="00D6172E" w:rsidP="006200A7">
      <w:pPr>
        <w:pStyle w:val="TOC2"/>
        <w:rPr>
          <w:rFonts w:eastAsia="MS Mincho"/>
          <w:lang w:eastAsia="en-AU"/>
        </w:rPr>
      </w:pPr>
      <w:hyperlink w:anchor="_Toc112230118" w:history="1">
        <w:r w:rsidR="006200A7" w:rsidRPr="00B76B1F">
          <w:rPr>
            <w:rStyle w:val="Hyperlink"/>
          </w:rPr>
          <w:t>5.</w:t>
        </w:r>
        <w:r w:rsidR="006200A7" w:rsidRPr="00A53975">
          <w:rPr>
            <w:rFonts w:eastAsia="MS Mincho"/>
            <w:lang w:eastAsia="en-AU"/>
          </w:rPr>
          <w:tab/>
        </w:r>
        <w:r w:rsidR="006200A7" w:rsidRPr="00B76B1F">
          <w:rPr>
            <w:rStyle w:val="Hyperlink"/>
          </w:rPr>
          <w:t>Disclosures of Financial Interest</w:t>
        </w:r>
        <w:r w:rsidR="006200A7" w:rsidRPr="00B76B1F">
          <w:rPr>
            <w:webHidden/>
          </w:rPr>
          <w:tab/>
        </w:r>
        <w:r w:rsidR="006200A7" w:rsidRPr="00B76B1F">
          <w:rPr>
            <w:webHidden/>
          </w:rPr>
          <w:fldChar w:fldCharType="begin"/>
        </w:r>
        <w:r w:rsidR="006200A7" w:rsidRPr="00B76B1F">
          <w:rPr>
            <w:webHidden/>
          </w:rPr>
          <w:instrText xml:space="preserve"> PAGEREF _Toc112230118 \h </w:instrText>
        </w:r>
        <w:r w:rsidR="006200A7" w:rsidRPr="00B76B1F">
          <w:rPr>
            <w:webHidden/>
          </w:rPr>
        </w:r>
        <w:r w:rsidR="006200A7" w:rsidRPr="00B76B1F">
          <w:rPr>
            <w:webHidden/>
          </w:rPr>
          <w:fldChar w:fldCharType="separate"/>
        </w:r>
        <w:r w:rsidR="006200A7" w:rsidRPr="00B76B1F">
          <w:rPr>
            <w:webHidden/>
          </w:rPr>
          <w:t>5</w:t>
        </w:r>
        <w:r w:rsidR="006200A7" w:rsidRPr="00B76B1F">
          <w:rPr>
            <w:webHidden/>
          </w:rPr>
          <w:fldChar w:fldCharType="end"/>
        </w:r>
      </w:hyperlink>
    </w:p>
    <w:p w14:paraId="3C32C526" w14:textId="77777777" w:rsidR="006200A7" w:rsidRPr="00A53975" w:rsidRDefault="00D6172E" w:rsidP="006200A7">
      <w:pPr>
        <w:pStyle w:val="TOC2"/>
        <w:rPr>
          <w:rFonts w:eastAsia="MS Mincho"/>
          <w:lang w:eastAsia="en-AU"/>
        </w:rPr>
      </w:pPr>
      <w:hyperlink w:anchor="_Toc112230119" w:history="1">
        <w:r w:rsidR="006200A7" w:rsidRPr="00B76B1F">
          <w:rPr>
            <w:rStyle w:val="Hyperlink"/>
          </w:rPr>
          <w:t>6.</w:t>
        </w:r>
        <w:r w:rsidR="006200A7" w:rsidRPr="00A53975">
          <w:rPr>
            <w:rFonts w:eastAsia="MS Mincho"/>
            <w:lang w:eastAsia="en-AU"/>
          </w:rPr>
          <w:tab/>
        </w:r>
        <w:r w:rsidR="006200A7" w:rsidRPr="00B76B1F">
          <w:rPr>
            <w:rStyle w:val="Hyperlink"/>
          </w:rPr>
          <w:t>Disclosures of Interests Affecting Impartiality</w:t>
        </w:r>
        <w:r w:rsidR="006200A7" w:rsidRPr="00B76B1F">
          <w:rPr>
            <w:webHidden/>
          </w:rPr>
          <w:tab/>
        </w:r>
        <w:r w:rsidR="006200A7" w:rsidRPr="00B76B1F">
          <w:rPr>
            <w:webHidden/>
          </w:rPr>
          <w:fldChar w:fldCharType="begin"/>
        </w:r>
        <w:r w:rsidR="006200A7" w:rsidRPr="00B76B1F">
          <w:rPr>
            <w:webHidden/>
          </w:rPr>
          <w:instrText xml:space="preserve"> PAGEREF _Toc112230119 \h </w:instrText>
        </w:r>
        <w:r w:rsidR="006200A7" w:rsidRPr="00B76B1F">
          <w:rPr>
            <w:webHidden/>
          </w:rPr>
        </w:r>
        <w:r w:rsidR="006200A7" w:rsidRPr="00B76B1F">
          <w:rPr>
            <w:webHidden/>
          </w:rPr>
          <w:fldChar w:fldCharType="separate"/>
        </w:r>
        <w:r w:rsidR="006200A7" w:rsidRPr="00B76B1F">
          <w:rPr>
            <w:webHidden/>
          </w:rPr>
          <w:t>5</w:t>
        </w:r>
        <w:r w:rsidR="006200A7" w:rsidRPr="00B76B1F">
          <w:rPr>
            <w:webHidden/>
          </w:rPr>
          <w:fldChar w:fldCharType="end"/>
        </w:r>
      </w:hyperlink>
    </w:p>
    <w:p w14:paraId="02C20964" w14:textId="77777777" w:rsidR="006200A7" w:rsidRPr="00A53975" w:rsidRDefault="00D6172E" w:rsidP="006200A7">
      <w:pPr>
        <w:pStyle w:val="TOC2"/>
        <w:rPr>
          <w:rFonts w:eastAsia="MS Mincho"/>
          <w:lang w:eastAsia="en-AU"/>
        </w:rPr>
      </w:pPr>
      <w:hyperlink w:anchor="_Toc112230120" w:history="1">
        <w:r w:rsidR="006200A7" w:rsidRPr="00B76B1F">
          <w:rPr>
            <w:rStyle w:val="Hyperlink"/>
          </w:rPr>
          <w:t>6.1</w:t>
        </w:r>
        <w:r w:rsidR="006200A7" w:rsidRPr="00A53975">
          <w:rPr>
            <w:rFonts w:eastAsia="MS Mincho"/>
            <w:lang w:eastAsia="en-AU"/>
          </w:rPr>
          <w:tab/>
        </w:r>
        <w:r w:rsidR="006200A7" w:rsidRPr="00B76B1F">
          <w:rPr>
            <w:rStyle w:val="Hyperlink"/>
          </w:rPr>
          <w:t>Councillor Senathirajah – Item 8 -  CPS36.08.22 Adoption of the City of Nedlands 2022/23 Annual Budget</w:t>
        </w:r>
        <w:r w:rsidR="006200A7" w:rsidRPr="00B76B1F">
          <w:rPr>
            <w:rStyle w:val="Hyperlink"/>
          </w:rPr>
          <w:tab/>
        </w:r>
        <w:r w:rsidR="006200A7" w:rsidRPr="00B76B1F">
          <w:rPr>
            <w:webHidden/>
          </w:rPr>
          <w:tab/>
        </w:r>
        <w:r w:rsidR="006200A7" w:rsidRPr="00B76B1F">
          <w:rPr>
            <w:webHidden/>
          </w:rPr>
          <w:fldChar w:fldCharType="begin"/>
        </w:r>
        <w:r w:rsidR="006200A7" w:rsidRPr="00B76B1F">
          <w:rPr>
            <w:webHidden/>
          </w:rPr>
          <w:instrText xml:space="preserve"> PAGEREF _Toc112230120 \h </w:instrText>
        </w:r>
        <w:r w:rsidR="006200A7" w:rsidRPr="00B76B1F">
          <w:rPr>
            <w:webHidden/>
          </w:rPr>
        </w:r>
        <w:r w:rsidR="006200A7" w:rsidRPr="00B76B1F">
          <w:rPr>
            <w:webHidden/>
          </w:rPr>
          <w:fldChar w:fldCharType="separate"/>
        </w:r>
        <w:r w:rsidR="006200A7" w:rsidRPr="00B76B1F">
          <w:rPr>
            <w:webHidden/>
          </w:rPr>
          <w:t>5</w:t>
        </w:r>
        <w:r w:rsidR="006200A7" w:rsidRPr="00B76B1F">
          <w:rPr>
            <w:webHidden/>
          </w:rPr>
          <w:fldChar w:fldCharType="end"/>
        </w:r>
      </w:hyperlink>
    </w:p>
    <w:p w14:paraId="68EEF8D9" w14:textId="77777777" w:rsidR="006200A7" w:rsidRPr="00A53975" w:rsidRDefault="00D6172E" w:rsidP="006200A7">
      <w:pPr>
        <w:pStyle w:val="TOC2"/>
        <w:rPr>
          <w:rFonts w:eastAsia="MS Mincho"/>
          <w:lang w:eastAsia="en-AU"/>
        </w:rPr>
      </w:pPr>
      <w:hyperlink w:anchor="_Toc112230121" w:history="1">
        <w:r w:rsidR="006200A7" w:rsidRPr="00B76B1F">
          <w:rPr>
            <w:rStyle w:val="Hyperlink"/>
          </w:rPr>
          <w:t>7.</w:t>
        </w:r>
        <w:r w:rsidR="006200A7" w:rsidRPr="00A53975">
          <w:rPr>
            <w:rFonts w:eastAsia="MS Mincho"/>
            <w:lang w:eastAsia="en-AU"/>
          </w:rPr>
          <w:tab/>
        </w:r>
        <w:r w:rsidR="006200A7" w:rsidRPr="00B76B1F">
          <w:rPr>
            <w:rStyle w:val="Hyperlink"/>
          </w:rPr>
          <w:t>Declarations by Members That They Have Not Given Due Consideration to Papers</w:t>
        </w:r>
        <w:r w:rsidR="006200A7" w:rsidRPr="00B76B1F">
          <w:rPr>
            <w:webHidden/>
          </w:rPr>
          <w:tab/>
        </w:r>
        <w:r w:rsidR="006200A7" w:rsidRPr="00B76B1F">
          <w:rPr>
            <w:webHidden/>
          </w:rPr>
          <w:fldChar w:fldCharType="begin"/>
        </w:r>
        <w:r w:rsidR="006200A7" w:rsidRPr="00B76B1F">
          <w:rPr>
            <w:webHidden/>
          </w:rPr>
          <w:instrText xml:space="preserve"> PAGEREF _Toc112230121 \h </w:instrText>
        </w:r>
        <w:r w:rsidR="006200A7" w:rsidRPr="00B76B1F">
          <w:rPr>
            <w:webHidden/>
          </w:rPr>
        </w:r>
        <w:r w:rsidR="006200A7" w:rsidRPr="00B76B1F">
          <w:rPr>
            <w:webHidden/>
          </w:rPr>
          <w:fldChar w:fldCharType="separate"/>
        </w:r>
        <w:r w:rsidR="006200A7" w:rsidRPr="00B76B1F">
          <w:rPr>
            <w:webHidden/>
          </w:rPr>
          <w:t>6</w:t>
        </w:r>
        <w:r w:rsidR="006200A7" w:rsidRPr="00B76B1F">
          <w:rPr>
            <w:webHidden/>
          </w:rPr>
          <w:fldChar w:fldCharType="end"/>
        </w:r>
      </w:hyperlink>
    </w:p>
    <w:p w14:paraId="32CD8D87" w14:textId="77777777" w:rsidR="006200A7" w:rsidRPr="00A53975" w:rsidRDefault="00D6172E" w:rsidP="006200A7">
      <w:pPr>
        <w:pStyle w:val="TOC2"/>
        <w:rPr>
          <w:rFonts w:eastAsia="MS Mincho"/>
          <w:lang w:eastAsia="en-AU"/>
        </w:rPr>
      </w:pPr>
      <w:hyperlink w:anchor="_Toc112230122" w:history="1">
        <w:r w:rsidR="006200A7" w:rsidRPr="00B76B1F">
          <w:rPr>
            <w:rStyle w:val="Hyperlink"/>
          </w:rPr>
          <w:t>8.</w:t>
        </w:r>
        <w:r w:rsidR="006200A7" w:rsidRPr="00A53975">
          <w:rPr>
            <w:rFonts w:eastAsia="MS Mincho"/>
            <w:lang w:eastAsia="en-AU"/>
          </w:rPr>
          <w:tab/>
        </w:r>
        <w:r w:rsidR="006200A7" w:rsidRPr="00B76B1F">
          <w:rPr>
            <w:rStyle w:val="Hyperlink"/>
          </w:rPr>
          <w:t>CPS36.08.22 Adoption of the City of Nedlands 2022/23 Annual Budget</w:t>
        </w:r>
        <w:r w:rsidR="006200A7" w:rsidRPr="00B76B1F">
          <w:rPr>
            <w:webHidden/>
          </w:rPr>
          <w:tab/>
        </w:r>
        <w:r w:rsidR="006200A7" w:rsidRPr="00B76B1F">
          <w:rPr>
            <w:webHidden/>
          </w:rPr>
          <w:fldChar w:fldCharType="begin"/>
        </w:r>
        <w:r w:rsidR="006200A7" w:rsidRPr="00B76B1F">
          <w:rPr>
            <w:webHidden/>
          </w:rPr>
          <w:instrText xml:space="preserve"> PAGEREF _Toc112230122 \h </w:instrText>
        </w:r>
        <w:r w:rsidR="006200A7" w:rsidRPr="00B76B1F">
          <w:rPr>
            <w:webHidden/>
          </w:rPr>
        </w:r>
        <w:r w:rsidR="006200A7" w:rsidRPr="00B76B1F">
          <w:rPr>
            <w:webHidden/>
          </w:rPr>
          <w:fldChar w:fldCharType="separate"/>
        </w:r>
        <w:r w:rsidR="006200A7" w:rsidRPr="00B76B1F">
          <w:rPr>
            <w:webHidden/>
          </w:rPr>
          <w:t>6</w:t>
        </w:r>
        <w:r w:rsidR="006200A7" w:rsidRPr="00B76B1F">
          <w:rPr>
            <w:webHidden/>
          </w:rPr>
          <w:fldChar w:fldCharType="end"/>
        </w:r>
      </w:hyperlink>
    </w:p>
    <w:p w14:paraId="12BB45B8" w14:textId="77777777" w:rsidR="006200A7" w:rsidRPr="00A53975" w:rsidRDefault="00D6172E" w:rsidP="006200A7">
      <w:pPr>
        <w:pStyle w:val="TOC2"/>
        <w:rPr>
          <w:rFonts w:eastAsia="MS Mincho"/>
          <w:lang w:eastAsia="en-AU"/>
        </w:rPr>
      </w:pPr>
      <w:hyperlink w:anchor="_Toc112230123" w:history="1">
        <w:r w:rsidR="006200A7" w:rsidRPr="00B76B1F">
          <w:rPr>
            <w:rStyle w:val="Hyperlink"/>
          </w:rPr>
          <w:t>9.</w:t>
        </w:r>
        <w:r w:rsidR="006200A7" w:rsidRPr="00A53975">
          <w:rPr>
            <w:rFonts w:eastAsia="MS Mincho"/>
            <w:lang w:eastAsia="en-AU"/>
          </w:rPr>
          <w:tab/>
        </w:r>
        <w:r w:rsidR="006200A7" w:rsidRPr="00B76B1F">
          <w:rPr>
            <w:rStyle w:val="Hyperlink"/>
          </w:rPr>
          <w:t>Declaration of Closure</w:t>
        </w:r>
        <w:r w:rsidR="006200A7" w:rsidRPr="00B76B1F">
          <w:rPr>
            <w:webHidden/>
          </w:rPr>
          <w:tab/>
        </w:r>
        <w:r w:rsidR="006200A7" w:rsidRPr="00B76B1F">
          <w:rPr>
            <w:webHidden/>
          </w:rPr>
          <w:fldChar w:fldCharType="begin"/>
        </w:r>
        <w:r w:rsidR="006200A7" w:rsidRPr="00B76B1F">
          <w:rPr>
            <w:webHidden/>
          </w:rPr>
          <w:instrText xml:space="preserve"> PAGEREF _Toc112230123 \h </w:instrText>
        </w:r>
        <w:r w:rsidR="006200A7" w:rsidRPr="00B76B1F">
          <w:rPr>
            <w:webHidden/>
          </w:rPr>
        </w:r>
        <w:r w:rsidR="006200A7" w:rsidRPr="00B76B1F">
          <w:rPr>
            <w:webHidden/>
          </w:rPr>
          <w:fldChar w:fldCharType="separate"/>
        </w:r>
        <w:r w:rsidR="006200A7" w:rsidRPr="00B76B1F">
          <w:rPr>
            <w:webHidden/>
          </w:rPr>
          <w:t>20</w:t>
        </w:r>
        <w:r w:rsidR="006200A7" w:rsidRPr="00B76B1F">
          <w:rPr>
            <w:webHidden/>
          </w:rPr>
          <w:fldChar w:fldCharType="end"/>
        </w:r>
      </w:hyperlink>
    </w:p>
    <w:p w14:paraId="171368D0" w14:textId="356E56DF" w:rsidR="00931944" w:rsidRDefault="006200A7" w:rsidP="006200A7">
      <w:pPr>
        <w:pStyle w:val="TOC2"/>
        <w:rPr>
          <w:b/>
        </w:rPr>
        <w:sectPr w:rsidR="00931944" w:rsidSect="00A72001">
          <w:pgSz w:w="11907" w:h="16840" w:code="9"/>
          <w:pgMar w:top="1276" w:right="1134" w:bottom="272" w:left="1134" w:header="425" w:footer="425" w:gutter="0"/>
          <w:cols w:space="720"/>
          <w:titlePg/>
          <w:docGrid w:linePitch="326"/>
        </w:sectPr>
      </w:pPr>
      <w:r w:rsidRPr="00B76B1F">
        <w:fldChar w:fldCharType="end"/>
      </w:r>
      <w:r w:rsidR="00931944" w:rsidRPr="005E522E">
        <w:fldChar w:fldCharType="begin"/>
      </w:r>
      <w:r w:rsidR="00931944" w:rsidRPr="00931944">
        <w:instrText xml:space="preserve"> TOC \o "1-3" \h \z \u </w:instrText>
      </w:r>
      <w:r w:rsidR="00D6172E">
        <w:fldChar w:fldCharType="separate"/>
      </w:r>
      <w:r w:rsidR="00931944" w:rsidRPr="005E522E">
        <w:fldChar w:fldCharType="end"/>
      </w:r>
    </w:p>
    <w:p w14:paraId="208DE3FB" w14:textId="7BA36619" w:rsidR="00FD1422" w:rsidRPr="00D7168C" w:rsidRDefault="00FD1422" w:rsidP="00FD1422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Or</w:t>
      </w:r>
      <w:r w:rsidRPr="00D7168C">
        <w:rPr>
          <w:rFonts w:cs="Arial"/>
          <w:b/>
        </w:rPr>
        <w:t>din</w:t>
      </w:r>
      <w:r>
        <w:rPr>
          <w:rFonts w:cs="Arial"/>
          <w:b/>
        </w:rPr>
        <w:t>a</w:t>
      </w:r>
      <w:r w:rsidRPr="00D7168C">
        <w:rPr>
          <w:rFonts w:cs="Arial"/>
          <w:b/>
        </w:rPr>
        <w:t>ry Meeting of Council</w:t>
      </w:r>
    </w:p>
    <w:p w14:paraId="7E6FC6C2" w14:textId="5CAFBF6E" w:rsidR="00FD1422" w:rsidRPr="0006579D" w:rsidRDefault="00263A18" w:rsidP="00FD1422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23 August</w:t>
      </w:r>
      <w:r w:rsidR="00FD1422">
        <w:rPr>
          <w:rFonts w:cs="Arial"/>
          <w:b/>
        </w:rPr>
        <w:t xml:space="preserve"> 2022</w:t>
      </w:r>
    </w:p>
    <w:p w14:paraId="704C8F27" w14:textId="77777777" w:rsidR="00263A18" w:rsidRDefault="00FD1422" w:rsidP="00FD1422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5341FC73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1.</w:t>
      </w:r>
      <w:r w:rsidRPr="002B1A6D">
        <w:rPr>
          <w:rFonts w:eastAsiaTheme="minorEastAsia"/>
          <w:lang w:eastAsia="en-AU"/>
        </w:rPr>
        <w:tab/>
        <w:t>Declaration of Opening</w:t>
      </w:r>
      <w:r w:rsidRPr="002B1A6D">
        <w:rPr>
          <w:rFonts w:eastAsiaTheme="minorEastAsia"/>
          <w:lang w:eastAsia="en-AU"/>
        </w:rPr>
        <w:tab/>
        <w:t>5</w:t>
      </w:r>
    </w:p>
    <w:p w14:paraId="257E975A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1.1</w:t>
      </w:r>
      <w:r w:rsidRPr="002B1A6D">
        <w:rPr>
          <w:rFonts w:eastAsiaTheme="minorEastAsia"/>
          <w:lang w:eastAsia="en-AU"/>
        </w:rPr>
        <w:tab/>
        <w:t>Councillor McManus – Online Participation</w:t>
      </w:r>
      <w:r w:rsidRPr="002B1A6D">
        <w:rPr>
          <w:rFonts w:eastAsiaTheme="minorEastAsia"/>
          <w:lang w:eastAsia="en-AU"/>
        </w:rPr>
        <w:tab/>
        <w:t>5</w:t>
      </w:r>
    </w:p>
    <w:p w14:paraId="04812DCB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2.</w:t>
      </w:r>
      <w:r w:rsidRPr="002B1A6D">
        <w:rPr>
          <w:rFonts w:eastAsiaTheme="minorEastAsia"/>
          <w:lang w:eastAsia="en-AU"/>
        </w:rPr>
        <w:tab/>
        <w:t>Present and Apologies and Leave of Absence (Previously Approved)</w:t>
      </w:r>
      <w:r w:rsidRPr="002B1A6D">
        <w:rPr>
          <w:rFonts w:eastAsiaTheme="minorEastAsia"/>
          <w:lang w:eastAsia="en-AU"/>
        </w:rPr>
        <w:tab/>
        <w:t>6</w:t>
      </w:r>
    </w:p>
    <w:p w14:paraId="6AC66CE8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3.</w:t>
      </w:r>
      <w:r w:rsidRPr="002B1A6D">
        <w:rPr>
          <w:rFonts w:eastAsiaTheme="minorEastAsia"/>
          <w:lang w:eastAsia="en-AU"/>
        </w:rPr>
        <w:tab/>
        <w:t>Public Question Time</w:t>
      </w:r>
      <w:r w:rsidRPr="002B1A6D">
        <w:rPr>
          <w:rFonts w:eastAsiaTheme="minorEastAsia"/>
          <w:lang w:eastAsia="en-AU"/>
        </w:rPr>
        <w:tab/>
        <w:t>6</w:t>
      </w:r>
    </w:p>
    <w:p w14:paraId="594CE7E8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4.</w:t>
      </w:r>
      <w:r w:rsidRPr="002B1A6D">
        <w:rPr>
          <w:rFonts w:eastAsiaTheme="minorEastAsia"/>
          <w:lang w:eastAsia="en-AU"/>
        </w:rPr>
        <w:tab/>
        <w:t>Addresses by Members of the Public</w:t>
      </w:r>
      <w:r w:rsidRPr="002B1A6D">
        <w:rPr>
          <w:rFonts w:eastAsiaTheme="minorEastAsia"/>
          <w:lang w:eastAsia="en-AU"/>
        </w:rPr>
        <w:tab/>
        <w:t>7</w:t>
      </w:r>
    </w:p>
    <w:p w14:paraId="76699136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5.</w:t>
      </w:r>
      <w:r w:rsidRPr="002B1A6D">
        <w:rPr>
          <w:rFonts w:eastAsiaTheme="minorEastAsia"/>
          <w:lang w:eastAsia="en-AU"/>
        </w:rPr>
        <w:tab/>
        <w:t>Requests for Leave of Absence</w:t>
      </w:r>
      <w:r w:rsidRPr="002B1A6D">
        <w:rPr>
          <w:rFonts w:eastAsiaTheme="minorEastAsia"/>
          <w:lang w:eastAsia="en-AU"/>
        </w:rPr>
        <w:tab/>
        <w:t>8</w:t>
      </w:r>
    </w:p>
    <w:p w14:paraId="4AF4ADF7" w14:textId="68D67F86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6.</w:t>
      </w:r>
      <w:r w:rsidRPr="002B1A6D">
        <w:rPr>
          <w:rFonts w:eastAsiaTheme="minorEastAsia"/>
          <w:lang w:eastAsia="en-AU"/>
        </w:rPr>
        <w:tab/>
        <w:t>Petitions</w:t>
      </w:r>
      <w:r>
        <w:rPr>
          <w:rFonts w:eastAsiaTheme="minorEastAsia"/>
          <w:lang w:eastAsia="en-AU"/>
        </w:rPr>
        <w:tab/>
      </w:r>
      <w:r w:rsidRPr="002B1A6D">
        <w:rPr>
          <w:rFonts w:eastAsiaTheme="minorEastAsia"/>
          <w:lang w:eastAsia="en-AU"/>
        </w:rPr>
        <w:tab/>
        <w:t>8</w:t>
      </w:r>
    </w:p>
    <w:p w14:paraId="27C2C58F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7.</w:t>
      </w:r>
      <w:r w:rsidRPr="002B1A6D">
        <w:rPr>
          <w:rFonts w:eastAsiaTheme="minorEastAsia"/>
          <w:lang w:eastAsia="en-AU"/>
        </w:rPr>
        <w:tab/>
        <w:t>Disclosures of Financial / Proximity Interest</w:t>
      </w:r>
      <w:r w:rsidRPr="002B1A6D">
        <w:rPr>
          <w:rFonts w:eastAsiaTheme="minorEastAsia"/>
          <w:lang w:eastAsia="en-AU"/>
        </w:rPr>
        <w:tab/>
        <w:t>8</w:t>
      </w:r>
    </w:p>
    <w:p w14:paraId="7621B6D8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8.</w:t>
      </w:r>
      <w:r w:rsidRPr="002B1A6D">
        <w:rPr>
          <w:rFonts w:eastAsiaTheme="minorEastAsia"/>
          <w:lang w:eastAsia="en-AU"/>
        </w:rPr>
        <w:tab/>
        <w:t>Disclosures of Interests Affecting Impartiality</w:t>
      </w:r>
      <w:r w:rsidRPr="002B1A6D">
        <w:rPr>
          <w:rFonts w:eastAsiaTheme="minorEastAsia"/>
          <w:lang w:eastAsia="en-AU"/>
        </w:rPr>
        <w:tab/>
        <w:t>8</w:t>
      </w:r>
    </w:p>
    <w:p w14:paraId="067069A5" w14:textId="07E72BE6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8.1</w:t>
      </w:r>
      <w:r w:rsidRPr="002B1A6D">
        <w:rPr>
          <w:rFonts w:eastAsiaTheme="minorEastAsia"/>
          <w:lang w:eastAsia="en-AU"/>
        </w:rPr>
        <w:tab/>
        <w:t>Councillor Youngman – Item 23.1 - CEO09.08.22 Confidential Final Determination Report (03621Iv-01)</w:t>
      </w:r>
      <w:r>
        <w:rPr>
          <w:rFonts w:eastAsiaTheme="minorEastAsia"/>
          <w:lang w:eastAsia="en-AU"/>
        </w:rPr>
        <w:tab/>
      </w:r>
      <w:r w:rsidRPr="002B1A6D">
        <w:rPr>
          <w:rFonts w:eastAsiaTheme="minorEastAsia"/>
          <w:lang w:eastAsia="en-AU"/>
        </w:rPr>
        <w:tab/>
        <w:t>9</w:t>
      </w:r>
    </w:p>
    <w:p w14:paraId="21918515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9.</w:t>
      </w:r>
      <w:r w:rsidRPr="002B1A6D">
        <w:rPr>
          <w:rFonts w:eastAsiaTheme="minorEastAsia"/>
          <w:lang w:eastAsia="en-AU"/>
        </w:rPr>
        <w:tab/>
        <w:t>Declarations by Members That They Have Not Given Due Consideration to Papers</w:t>
      </w:r>
      <w:r w:rsidRPr="002B1A6D">
        <w:rPr>
          <w:rFonts w:eastAsiaTheme="minorEastAsia"/>
          <w:lang w:eastAsia="en-AU"/>
        </w:rPr>
        <w:tab/>
        <w:t>9</w:t>
      </w:r>
    </w:p>
    <w:p w14:paraId="66AB3B90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10.</w:t>
      </w:r>
      <w:r w:rsidRPr="002B1A6D">
        <w:rPr>
          <w:rFonts w:eastAsiaTheme="minorEastAsia"/>
          <w:lang w:eastAsia="en-AU"/>
        </w:rPr>
        <w:tab/>
        <w:t>Confirmation of Minutes</w:t>
      </w:r>
      <w:r w:rsidRPr="002B1A6D">
        <w:rPr>
          <w:rFonts w:eastAsiaTheme="minorEastAsia"/>
          <w:lang w:eastAsia="en-AU"/>
        </w:rPr>
        <w:tab/>
        <w:t>9</w:t>
      </w:r>
    </w:p>
    <w:p w14:paraId="5218E159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10.1</w:t>
      </w:r>
      <w:r w:rsidRPr="002B1A6D">
        <w:rPr>
          <w:rFonts w:eastAsiaTheme="minorEastAsia"/>
          <w:lang w:eastAsia="en-AU"/>
        </w:rPr>
        <w:tab/>
        <w:t>Ordinary Council Meeting Minutes – 26 July 2022</w:t>
      </w:r>
      <w:r w:rsidRPr="002B1A6D">
        <w:rPr>
          <w:rFonts w:eastAsiaTheme="minorEastAsia"/>
          <w:lang w:eastAsia="en-AU"/>
        </w:rPr>
        <w:tab/>
        <w:t>9</w:t>
      </w:r>
    </w:p>
    <w:p w14:paraId="1F89EB9A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10.2</w:t>
      </w:r>
      <w:r w:rsidRPr="002B1A6D">
        <w:rPr>
          <w:rFonts w:eastAsiaTheme="minorEastAsia"/>
          <w:lang w:eastAsia="en-AU"/>
        </w:rPr>
        <w:tab/>
        <w:t>Special Council Meeting Minutes – 11 August 2022</w:t>
      </w:r>
      <w:r w:rsidRPr="002B1A6D">
        <w:rPr>
          <w:rFonts w:eastAsiaTheme="minorEastAsia"/>
          <w:lang w:eastAsia="en-AU"/>
        </w:rPr>
        <w:tab/>
        <w:t>9</w:t>
      </w:r>
    </w:p>
    <w:p w14:paraId="09202560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11.</w:t>
      </w:r>
      <w:r w:rsidRPr="002B1A6D">
        <w:rPr>
          <w:rFonts w:eastAsiaTheme="minorEastAsia"/>
          <w:lang w:eastAsia="en-AU"/>
        </w:rPr>
        <w:tab/>
        <w:t>Announcements of the Presiding Member without discussion.</w:t>
      </w:r>
      <w:r w:rsidRPr="002B1A6D">
        <w:rPr>
          <w:rFonts w:eastAsiaTheme="minorEastAsia"/>
          <w:lang w:eastAsia="en-AU"/>
        </w:rPr>
        <w:tab/>
        <w:t>9</w:t>
      </w:r>
    </w:p>
    <w:p w14:paraId="314690B8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12.</w:t>
      </w:r>
      <w:r w:rsidRPr="002B1A6D">
        <w:rPr>
          <w:rFonts w:eastAsiaTheme="minorEastAsia"/>
          <w:lang w:eastAsia="en-AU"/>
        </w:rPr>
        <w:tab/>
        <w:t>Members Announcements without discussion.</w:t>
      </w:r>
      <w:r w:rsidRPr="002B1A6D">
        <w:rPr>
          <w:rFonts w:eastAsiaTheme="minorEastAsia"/>
          <w:lang w:eastAsia="en-AU"/>
        </w:rPr>
        <w:tab/>
        <w:t>12</w:t>
      </w:r>
    </w:p>
    <w:p w14:paraId="7B2AA933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12.1</w:t>
      </w:r>
      <w:r w:rsidRPr="002B1A6D">
        <w:rPr>
          <w:rFonts w:eastAsiaTheme="minorEastAsia"/>
          <w:lang w:eastAsia="en-AU"/>
        </w:rPr>
        <w:tab/>
        <w:t>Councillor Hodsdon</w:t>
      </w:r>
      <w:r w:rsidRPr="002B1A6D">
        <w:rPr>
          <w:rFonts w:eastAsiaTheme="minorEastAsia"/>
          <w:lang w:eastAsia="en-AU"/>
        </w:rPr>
        <w:tab/>
        <w:t>12</w:t>
      </w:r>
    </w:p>
    <w:p w14:paraId="2EA9F8DF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12.2</w:t>
      </w:r>
      <w:r w:rsidRPr="002B1A6D">
        <w:rPr>
          <w:rFonts w:eastAsiaTheme="minorEastAsia"/>
          <w:lang w:eastAsia="en-AU"/>
        </w:rPr>
        <w:tab/>
        <w:t>Councillor McManus</w:t>
      </w:r>
      <w:r w:rsidRPr="002B1A6D">
        <w:rPr>
          <w:rFonts w:eastAsiaTheme="minorEastAsia"/>
          <w:lang w:eastAsia="en-AU"/>
        </w:rPr>
        <w:tab/>
        <w:t>13</w:t>
      </w:r>
    </w:p>
    <w:p w14:paraId="49BD59DA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13.</w:t>
      </w:r>
      <w:r w:rsidRPr="002B1A6D">
        <w:rPr>
          <w:rFonts w:eastAsiaTheme="minorEastAsia"/>
          <w:lang w:eastAsia="en-AU"/>
        </w:rPr>
        <w:tab/>
        <w:t>Matters for Which the Meeting May Be Closed</w:t>
      </w:r>
      <w:r w:rsidRPr="002B1A6D">
        <w:rPr>
          <w:rFonts w:eastAsiaTheme="minorEastAsia"/>
          <w:lang w:eastAsia="en-AU"/>
        </w:rPr>
        <w:tab/>
        <w:t>13</w:t>
      </w:r>
    </w:p>
    <w:p w14:paraId="002CEE0B" w14:textId="4A8BBF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14.</w:t>
      </w:r>
      <w:r w:rsidRPr="002B1A6D">
        <w:rPr>
          <w:rFonts w:eastAsiaTheme="minorEastAsia"/>
          <w:lang w:eastAsia="en-AU"/>
        </w:rPr>
        <w:tab/>
        <w:t>En Bloc Items</w:t>
      </w:r>
      <w:r w:rsidRPr="002B1A6D"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 w:rsidRPr="002B1A6D">
        <w:rPr>
          <w:rFonts w:eastAsiaTheme="minorEastAsia"/>
          <w:lang w:eastAsia="en-AU"/>
        </w:rPr>
        <w:t>13</w:t>
      </w:r>
    </w:p>
    <w:p w14:paraId="56B4DA69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15.</w:t>
      </w:r>
      <w:r w:rsidRPr="002B1A6D">
        <w:rPr>
          <w:rFonts w:eastAsiaTheme="minorEastAsia"/>
          <w:lang w:eastAsia="en-AU"/>
        </w:rPr>
        <w:tab/>
        <w:t>Minutes of Council Committees and Administrative Liaison Working Groups</w:t>
      </w:r>
      <w:r w:rsidRPr="002B1A6D">
        <w:rPr>
          <w:rFonts w:eastAsiaTheme="minorEastAsia"/>
          <w:lang w:eastAsia="en-AU"/>
        </w:rPr>
        <w:tab/>
        <w:t>14</w:t>
      </w:r>
    </w:p>
    <w:p w14:paraId="73673A4C" w14:textId="0F1DF9E9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</w:t>
      </w:r>
      <w:r w:rsidRPr="002B1A6D">
        <w:rPr>
          <w:rFonts w:eastAsiaTheme="minorEastAsia"/>
          <w:lang w:eastAsia="en-AU"/>
        </w:rPr>
        <w:tab/>
        <w:t>Divisional Reports - Planning &amp; Development Report No’s PD45.08.22 to PD57.08.22</w:t>
      </w:r>
      <w:r w:rsidRPr="002B1A6D">
        <w:rPr>
          <w:rFonts w:eastAsiaTheme="minorEastAsia"/>
          <w:lang w:eastAsia="en-AU"/>
        </w:rPr>
        <w:tab/>
        <w:t>15</w:t>
      </w:r>
    </w:p>
    <w:p w14:paraId="5A3475CF" w14:textId="0C0918F8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16.1</w:t>
      </w:r>
      <w:r w:rsidRPr="002B1A6D">
        <w:rPr>
          <w:rFonts w:eastAsiaTheme="minorEastAsia"/>
          <w:lang w:eastAsia="en-AU"/>
        </w:rPr>
        <w:tab/>
        <w:t>PD45.08.22 Consideration of Development Application – Partial change of use to “Small bar” and additions to an existing commercial tenancy (patio) – 161 Broadway, Nedlands</w:t>
      </w:r>
      <w:r w:rsidRPr="002B1A6D"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 w:rsidRPr="002B1A6D">
        <w:rPr>
          <w:rFonts w:eastAsiaTheme="minorEastAsia"/>
          <w:lang w:eastAsia="en-AU"/>
        </w:rPr>
        <w:t>15</w:t>
      </w:r>
    </w:p>
    <w:p w14:paraId="29987E50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16.2</w:t>
      </w:r>
      <w:r w:rsidRPr="002B1A6D">
        <w:rPr>
          <w:rFonts w:eastAsiaTheme="minorEastAsia"/>
          <w:lang w:eastAsia="en-AU"/>
        </w:rPr>
        <w:tab/>
        <w:t>PD46.08.22 Consideration of Development Application – for Eight Grouped Dwellings at 10-12 Taylor Road, Nedlands</w:t>
      </w:r>
      <w:r w:rsidRPr="002B1A6D">
        <w:rPr>
          <w:rFonts w:eastAsiaTheme="minorEastAsia"/>
          <w:lang w:eastAsia="en-AU"/>
        </w:rPr>
        <w:tab/>
        <w:t>26</w:t>
      </w:r>
    </w:p>
    <w:p w14:paraId="5A327D0E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16.3</w:t>
      </w:r>
      <w:r w:rsidRPr="002B1A6D">
        <w:rPr>
          <w:rFonts w:eastAsiaTheme="minorEastAsia"/>
          <w:lang w:eastAsia="en-AU"/>
        </w:rPr>
        <w:tab/>
        <w:t>PD47.08.22 Consideration of Development Application – Single House Additions (Carport) at 14 Waroonga Road, Nedlands</w:t>
      </w:r>
      <w:r w:rsidRPr="002B1A6D">
        <w:rPr>
          <w:rFonts w:eastAsiaTheme="minorEastAsia"/>
          <w:lang w:eastAsia="en-AU"/>
        </w:rPr>
        <w:tab/>
        <w:t>35</w:t>
      </w:r>
    </w:p>
    <w:p w14:paraId="5DF4728D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16.4</w:t>
      </w:r>
      <w:r w:rsidRPr="002B1A6D">
        <w:rPr>
          <w:rFonts w:eastAsiaTheme="minorEastAsia"/>
          <w:lang w:eastAsia="en-AU"/>
        </w:rPr>
        <w:tab/>
        <w:t>PD48.08.22 Consideration of Development Application – Removal of Approval Condition and Change to Approved Plans at 22 Vincent Street, Nedlands</w:t>
      </w:r>
      <w:r w:rsidRPr="002B1A6D">
        <w:rPr>
          <w:rFonts w:eastAsiaTheme="minorEastAsia"/>
          <w:lang w:eastAsia="en-AU"/>
        </w:rPr>
        <w:tab/>
        <w:t>41</w:t>
      </w:r>
    </w:p>
    <w:p w14:paraId="05DB7DB8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16.5</w:t>
      </w:r>
      <w:r w:rsidRPr="002B1A6D">
        <w:rPr>
          <w:rFonts w:eastAsiaTheme="minorEastAsia"/>
          <w:lang w:eastAsia="en-AU"/>
        </w:rPr>
        <w:tab/>
        <w:t>PD49.08.22 Consideration of Development Application – Removal of Approval Condition at 13, 15, 17 and 19 Jenkins Avenue, Nedlands</w:t>
      </w:r>
      <w:r w:rsidRPr="002B1A6D">
        <w:rPr>
          <w:rFonts w:eastAsiaTheme="minorEastAsia"/>
          <w:lang w:eastAsia="en-AU"/>
        </w:rPr>
        <w:tab/>
        <w:t>46</w:t>
      </w:r>
    </w:p>
    <w:p w14:paraId="50729DEF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16.6</w:t>
      </w:r>
      <w:r w:rsidRPr="002B1A6D">
        <w:rPr>
          <w:rFonts w:eastAsiaTheme="minorEastAsia"/>
          <w:lang w:eastAsia="en-AU"/>
        </w:rPr>
        <w:tab/>
        <w:t>PD50.08.22 Consideration of Development Application – Additions to a Single House at 93 Victoria Avenue, Dalkeith</w:t>
      </w:r>
      <w:r w:rsidRPr="002B1A6D">
        <w:rPr>
          <w:rFonts w:eastAsiaTheme="minorEastAsia"/>
          <w:lang w:eastAsia="en-AU"/>
        </w:rPr>
        <w:tab/>
        <w:t>53</w:t>
      </w:r>
    </w:p>
    <w:p w14:paraId="5821CC77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16.7</w:t>
      </w:r>
      <w:r w:rsidRPr="002B1A6D">
        <w:rPr>
          <w:rFonts w:eastAsiaTheme="minorEastAsia"/>
          <w:lang w:eastAsia="en-AU"/>
        </w:rPr>
        <w:tab/>
        <w:t>PD51.08.22 Consideration of Development Application – Four Multiple Dwellings at 43 Napier Street, Nedlands</w:t>
      </w:r>
      <w:r w:rsidRPr="002B1A6D">
        <w:rPr>
          <w:rFonts w:eastAsiaTheme="minorEastAsia"/>
          <w:lang w:eastAsia="en-AU"/>
        </w:rPr>
        <w:tab/>
        <w:t>62</w:t>
      </w:r>
    </w:p>
    <w:p w14:paraId="23ADC7A0" w14:textId="540F93D8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16.8</w:t>
      </w:r>
      <w:r w:rsidRPr="002B1A6D">
        <w:rPr>
          <w:rFonts w:eastAsiaTheme="minorEastAsia"/>
          <w:lang w:eastAsia="en-AU"/>
        </w:rPr>
        <w:tab/>
        <w:t>PD52.08.22 Consideration of Local Planning Policy – Primary Controls for Apartment Development</w:t>
      </w:r>
      <w:r w:rsidRPr="002B1A6D"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 w:rsidRPr="002B1A6D">
        <w:rPr>
          <w:rFonts w:eastAsiaTheme="minorEastAsia"/>
          <w:lang w:eastAsia="en-AU"/>
        </w:rPr>
        <w:t>73</w:t>
      </w:r>
    </w:p>
    <w:p w14:paraId="5CD00929" w14:textId="61184305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16.9</w:t>
      </w:r>
      <w:r w:rsidRPr="002B1A6D">
        <w:rPr>
          <w:rFonts w:eastAsiaTheme="minorEastAsia"/>
          <w:lang w:eastAsia="en-AU"/>
        </w:rPr>
        <w:tab/>
        <w:t>PD53.08.22 Adoption for Advertising of Local Planning Policy – Trees on Private Land</w:t>
      </w:r>
      <w:r w:rsidRPr="002B1A6D"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 w:rsidRPr="002B1A6D">
        <w:rPr>
          <w:rFonts w:eastAsiaTheme="minorEastAsia"/>
          <w:lang w:eastAsia="en-AU"/>
        </w:rPr>
        <w:t>81</w:t>
      </w:r>
    </w:p>
    <w:p w14:paraId="33FC410A" w14:textId="7AD002EF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16.10</w:t>
      </w:r>
      <w:r w:rsidRPr="002B1A6D">
        <w:rPr>
          <w:rFonts w:eastAsiaTheme="minorEastAsia"/>
          <w:lang w:eastAsia="en-AU"/>
        </w:rPr>
        <w:tab/>
        <w:t>PD54.08.22 Review of Aberdare Road Concept Design and Corridor Requirements and Consideration of Repeal of By-law Relating to New Street Alignment (Aberdare Roads By-law)</w:t>
      </w:r>
      <w:r w:rsidRPr="002B1A6D"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 w:rsidRPr="002B1A6D">
        <w:rPr>
          <w:rFonts w:eastAsiaTheme="minorEastAsia"/>
          <w:lang w:eastAsia="en-AU"/>
        </w:rPr>
        <w:t>88</w:t>
      </w:r>
    </w:p>
    <w:p w14:paraId="6F57D99F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16.11</w:t>
      </w:r>
      <w:r w:rsidRPr="002B1A6D">
        <w:rPr>
          <w:rFonts w:eastAsiaTheme="minorEastAsia"/>
          <w:lang w:eastAsia="en-AU"/>
        </w:rPr>
        <w:tab/>
        <w:t>PD55.08.22 Process to implement a Payment in Lieu of Parking Plan</w:t>
      </w:r>
      <w:r w:rsidRPr="002B1A6D">
        <w:rPr>
          <w:rFonts w:eastAsiaTheme="minorEastAsia"/>
          <w:lang w:eastAsia="en-AU"/>
        </w:rPr>
        <w:tab/>
        <w:t>99</w:t>
      </w:r>
    </w:p>
    <w:p w14:paraId="1844A36C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16.12</w:t>
      </w:r>
      <w:r w:rsidRPr="002B1A6D">
        <w:rPr>
          <w:rFonts w:eastAsiaTheme="minorEastAsia"/>
          <w:lang w:eastAsia="en-AU"/>
        </w:rPr>
        <w:tab/>
        <w:t>PD56.08.22 Section 31 Reconsideration of Development Application for Temporary Change of Use (Display House) and Signage at 20 Curlew Road, Dalkeith</w:t>
      </w:r>
      <w:r w:rsidRPr="002B1A6D">
        <w:rPr>
          <w:rFonts w:eastAsiaTheme="minorEastAsia"/>
          <w:lang w:eastAsia="en-AU"/>
        </w:rPr>
        <w:tab/>
        <w:t>103</w:t>
      </w:r>
    </w:p>
    <w:p w14:paraId="1C3E270D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16.13</w:t>
      </w:r>
      <w:r w:rsidRPr="002B1A6D">
        <w:rPr>
          <w:rFonts w:eastAsiaTheme="minorEastAsia"/>
          <w:lang w:eastAsia="en-AU"/>
        </w:rPr>
        <w:tab/>
        <w:t>PD57.08.22 Request to utilise City-owned land for public laneway between Dalkeith Road and Florence Road</w:t>
      </w:r>
      <w:r w:rsidRPr="002B1A6D">
        <w:rPr>
          <w:rFonts w:eastAsiaTheme="minorEastAsia"/>
          <w:lang w:eastAsia="en-AU"/>
        </w:rPr>
        <w:tab/>
        <w:t>111</w:t>
      </w:r>
    </w:p>
    <w:p w14:paraId="176CD5C6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17.</w:t>
      </w:r>
      <w:r w:rsidRPr="002B1A6D">
        <w:rPr>
          <w:rFonts w:eastAsiaTheme="minorEastAsia"/>
          <w:lang w:eastAsia="en-AU"/>
        </w:rPr>
        <w:tab/>
        <w:t>Divisional Reports – Technical Services Report No’s TS16.08.22 to TS17.08.22</w:t>
      </w:r>
      <w:r w:rsidRPr="002B1A6D">
        <w:rPr>
          <w:rFonts w:eastAsiaTheme="minorEastAsia"/>
          <w:lang w:eastAsia="en-AU"/>
        </w:rPr>
        <w:tab/>
        <w:t>124</w:t>
      </w:r>
    </w:p>
    <w:p w14:paraId="4551BB4F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17.1</w:t>
      </w:r>
      <w:r w:rsidRPr="002B1A6D">
        <w:rPr>
          <w:rFonts w:eastAsiaTheme="minorEastAsia"/>
          <w:lang w:eastAsia="en-AU"/>
        </w:rPr>
        <w:tab/>
        <w:t>TS16.08.22 Refusal of Vehicle Crossover Application, 41 Hillway, Nedlands – Disposal of Objection to Decision</w:t>
      </w:r>
      <w:r w:rsidRPr="002B1A6D">
        <w:rPr>
          <w:rFonts w:eastAsiaTheme="minorEastAsia"/>
          <w:lang w:eastAsia="en-AU"/>
        </w:rPr>
        <w:tab/>
        <w:t>124</w:t>
      </w:r>
    </w:p>
    <w:p w14:paraId="6B8BB03F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17.2</w:t>
      </w:r>
      <w:r w:rsidRPr="002B1A6D">
        <w:rPr>
          <w:rFonts w:eastAsiaTheme="minorEastAsia"/>
          <w:lang w:eastAsia="en-AU"/>
        </w:rPr>
        <w:tab/>
        <w:t>TS17.08.22 Adoption of Asset Management Plan 2023-2025</w:t>
      </w:r>
      <w:r w:rsidRPr="002B1A6D">
        <w:rPr>
          <w:rFonts w:eastAsiaTheme="minorEastAsia"/>
          <w:lang w:eastAsia="en-AU"/>
        </w:rPr>
        <w:tab/>
        <w:t>129</w:t>
      </w:r>
    </w:p>
    <w:p w14:paraId="68F545F6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18.</w:t>
      </w:r>
      <w:r w:rsidRPr="002B1A6D">
        <w:rPr>
          <w:rFonts w:eastAsiaTheme="minorEastAsia"/>
          <w:lang w:eastAsia="en-AU"/>
        </w:rPr>
        <w:tab/>
        <w:t>Divisional Reports – Community Services &amp; Development Report No CSD04.08.22</w:t>
      </w:r>
      <w:r w:rsidRPr="002B1A6D">
        <w:rPr>
          <w:rFonts w:eastAsiaTheme="minorEastAsia"/>
          <w:lang w:eastAsia="en-AU"/>
        </w:rPr>
        <w:tab/>
        <w:t>136</w:t>
      </w:r>
    </w:p>
    <w:p w14:paraId="2489EFEC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18.1</w:t>
      </w:r>
      <w:r w:rsidRPr="002B1A6D">
        <w:rPr>
          <w:rFonts w:eastAsiaTheme="minorEastAsia"/>
          <w:lang w:eastAsia="en-AU"/>
        </w:rPr>
        <w:tab/>
        <w:t>CSD04.08.22 CSRFF Application Swanbourne Cricket Club</w:t>
      </w:r>
      <w:r w:rsidRPr="002B1A6D">
        <w:rPr>
          <w:rFonts w:eastAsiaTheme="minorEastAsia"/>
          <w:lang w:eastAsia="en-AU"/>
        </w:rPr>
        <w:tab/>
        <w:t>136</w:t>
      </w:r>
    </w:p>
    <w:p w14:paraId="5AC5E662" w14:textId="5EA367DB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19.</w:t>
      </w:r>
      <w:r w:rsidRPr="002B1A6D">
        <w:rPr>
          <w:rFonts w:eastAsiaTheme="minorEastAsia"/>
          <w:lang w:eastAsia="en-AU"/>
        </w:rPr>
        <w:tab/>
        <w:t>Divisional Reports - Corporate &amp; Strategy Report No’s CPS30.08.22 to CPS35.08.22</w:t>
      </w:r>
      <w:r w:rsidRPr="002B1A6D"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 w:rsidRPr="002B1A6D">
        <w:rPr>
          <w:rFonts w:eastAsiaTheme="minorEastAsia"/>
          <w:lang w:eastAsia="en-AU"/>
        </w:rPr>
        <w:t>141</w:t>
      </w:r>
    </w:p>
    <w:p w14:paraId="75241989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19.1</w:t>
      </w:r>
      <w:r w:rsidRPr="002B1A6D">
        <w:rPr>
          <w:rFonts w:eastAsiaTheme="minorEastAsia"/>
          <w:lang w:eastAsia="en-AU"/>
        </w:rPr>
        <w:tab/>
        <w:t>CPS30.08.22 Lease to Kidz Galore – 64-66 Melvista Avenue, Dalkeith</w:t>
      </w:r>
      <w:r w:rsidRPr="002B1A6D">
        <w:rPr>
          <w:rFonts w:eastAsiaTheme="minorEastAsia"/>
          <w:lang w:eastAsia="en-AU"/>
        </w:rPr>
        <w:tab/>
        <w:t>141</w:t>
      </w:r>
    </w:p>
    <w:p w14:paraId="04F4981B" w14:textId="5F97D3C0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19.2</w:t>
      </w:r>
      <w:r w:rsidRPr="002B1A6D">
        <w:rPr>
          <w:rFonts w:eastAsiaTheme="minorEastAsia"/>
          <w:lang w:eastAsia="en-AU"/>
        </w:rPr>
        <w:tab/>
        <w:t>CPS31.08.22 Lease to Leo Heaney Pty Ltd – City of Nedlands Depot in Mount Claremont, Portion of Reserve 45054 John XXIII Depot, 19 John XXIII Avenue, Mount Claremont</w:t>
      </w:r>
      <w:r w:rsidRPr="002B1A6D"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 w:rsidRPr="002B1A6D">
        <w:rPr>
          <w:rFonts w:eastAsiaTheme="minorEastAsia"/>
          <w:lang w:eastAsia="en-AU"/>
        </w:rPr>
        <w:t>147</w:t>
      </w:r>
    </w:p>
    <w:p w14:paraId="367BF6B0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19.2</w:t>
      </w:r>
      <w:r w:rsidRPr="002B1A6D">
        <w:rPr>
          <w:rFonts w:eastAsiaTheme="minorEastAsia"/>
          <w:lang w:eastAsia="en-AU"/>
        </w:rPr>
        <w:tab/>
        <w:t>CPS32.08.22 Supply and Construction of Extruded Kerbing RFQ 2021-22.18</w:t>
      </w:r>
      <w:r w:rsidRPr="002B1A6D">
        <w:rPr>
          <w:rFonts w:eastAsiaTheme="minorEastAsia"/>
          <w:lang w:eastAsia="en-AU"/>
        </w:rPr>
        <w:tab/>
        <w:t>152</w:t>
      </w:r>
    </w:p>
    <w:p w14:paraId="4CB37E3A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19.3</w:t>
      </w:r>
      <w:r w:rsidRPr="002B1A6D">
        <w:rPr>
          <w:rFonts w:eastAsiaTheme="minorEastAsia"/>
          <w:lang w:eastAsia="en-AU"/>
        </w:rPr>
        <w:tab/>
        <w:t>CPS33.08.22 Monthly Financial Report – July 2022</w:t>
      </w:r>
      <w:r w:rsidRPr="002B1A6D">
        <w:rPr>
          <w:rFonts w:eastAsiaTheme="minorEastAsia"/>
          <w:lang w:eastAsia="en-AU"/>
        </w:rPr>
        <w:tab/>
        <w:t>156</w:t>
      </w:r>
    </w:p>
    <w:p w14:paraId="1CFE4B11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19.4</w:t>
      </w:r>
      <w:r w:rsidRPr="002B1A6D">
        <w:rPr>
          <w:rFonts w:eastAsiaTheme="minorEastAsia"/>
          <w:lang w:eastAsia="en-AU"/>
        </w:rPr>
        <w:tab/>
        <w:t>CPS34.08.22 Monthly Investment Report – July 2022</w:t>
      </w:r>
      <w:r w:rsidRPr="002B1A6D">
        <w:rPr>
          <w:rFonts w:eastAsiaTheme="minorEastAsia"/>
          <w:lang w:eastAsia="en-AU"/>
        </w:rPr>
        <w:tab/>
        <w:t>162</w:t>
      </w:r>
    </w:p>
    <w:p w14:paraId="62929667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19.5</w:t>
      </w:r>
      <w:r w:rsidRPr="002B1A6D">
        <w:rPr>
          <w:rFonts w:eastAsiaTheme="minorEastAsia"/>
          <w:lang w:eastAsia="en-AU"/>
        </w:rPr>
        <w:tab/>
        <w:t>CPS35.08.22 List of Account Paid – July 2022</w:t>
      </w:r>
      <w:r w:rsidRPr="002B1A6D">
        <w:rPr>
          <w:rFonts w:eastAsiaTheme="minorEastAsia"/>
          <w:lang w:eastAsia="en-AU"/>
        </w:rPr>
        <w:tab/>
        <w:t>166</w:t>
      </w:r>
    </w:p>
    <w:p w14:paraId="2CA0D558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20.</w:t>
      </w:r>
      <w:r w:rsidRPr="002B1A6D">
        <w:rPr>
          <w:rFonts w:eastAsiaTheme="minorEastAsia"/>
          <w:lang w:eastAsia="en-AU"/>
        </w:rPr>
        <w:tab/>
        <w:t>Reports by the Chief Executive Officer CEO08.08.22</w:t>
      </w:r>
      <w:r w:rsidRPr="002B1A6D">
        <w:rPr>
          <w:rFonts w:eastAsiaTheme="minorEastAsia"/>
          <w:lang w:eastAsia="en-AU"/>
        </w:rPr>
        <w:tab/>
        <w:t>169</w:t>
      </w:r>
    </w:p>
    <w:p w14:paraId="31256856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20.1</w:t>
      </w:r>
      <w:r w:rsidRPr="002B1A6D">
        <w:rPr>
          <w:rFonts w:eastAsiaTheme="minorEastAsia"/>
          <w:lang w:eastAsia="en-AU"/>
        </w:rPr>
        <w:tab/>
        <w:t>CEO08.08.22 Appointment of Replacement Member and Deputy Member to the Chief Executive Officer Performance Review Committee</w:t>
      </w:r>
      <w:r w:rsidRPr="002B1A6D">
        <w:rPr>
          <w:rFonts w:eastAsiaTheme="minorEastAsia"/>
          <w:lang w:eastAsia="en-AU"/>
        </w:rPr>
        <w:tab/>
        <w:t>169</w:t>
      </w:r>
    </w:p>
    <w:p w14:paraId="03207D25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21.</w:t>
      </w:r>
      <w:r w:rsidRPr="002B1A6D">
        <w:rPr>
          <w:rFonts w:eastAsiaTheme="minorEastAsia"/>
          <w:lang w:eastAsia="en-AU"/>
        </w:rPr>
        <w:tab/>
        <w:t>Council Members Notice of Motions of Which Previous Notice Has Been Given</w:t>
      </w:r>
      <w:r w:rsidRPr="002B1A6D">
        <w:rPr>
          <w:rFonts w:eastAsiaTheme="minorEastAsia"/>
          <w:lang w:eastAsia="en-AU"/>
        </w:rPr>
        <w:tab/>
        <w:t>173</w:t>
      </w:r>
    </w:p>
    <w:p w14:paraId="106D9603" w14:textId="3921C538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21.1</w:t>
      </w:r>
      <w:r w:rsidRPr="002B1A6D">
        <w:rPr>
          <w:rFonts w:eastAsiaTheme="minorEastAsia"/>
          <w:lang w:eastAsia="en-AU"/>
        </w:rPr>
        <w:tab/>
        <w:t>Councillor Mangano – Local Government’s role in Building Control – An introduction for Councillors</w:t>
      </w:r>
      <w:r w:rsidRPr="002B1A6D"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 w:rsidRPr="002B1A6D">
        <w:rPr>
          <w:rFonts w:eastAsiaTheme="minorEastAsia"/>
          <w:lang w:eastAsia="en-AU"/>
        </w:rPr>
        <w:t>173</w:t>
      </w:r>
    </w:p>
    <w:p w14:paraId="5720B2F4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21.2</w:t>
      </w:r>
      <w:r w:rsidRPr="002B1A6D">
        <w:rPr>
          <w:rFonts w:eastAsiaTheme="minorEastAsia"/>
          <w:lang w:eastAsia="en-AU"/>
        </w:rPr>
        <w:tab/>
        <w:t>Councillor Mangano – Outstanding List of Council Resolutions</w:t>
      </w:r>
      <w:r w:rsidRPr="002B1A6D">
        <w:rPr>
          <w:rFonts w:eastAsiaTheme="minorEastAsia"/>
          <w:lang w:eastAsia="en-AU"/>
        </w:rPr>
        <w:tab/>
        <w:t>174</w:t>
      </w:r>
    </w:p>
    <w:p w14:paraId="1C7E1E86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21.3</w:t>
      </w:r>
      <w:r w:rsidRPr="002B1A6D">
        <w:rPr>
          <w:rFonts w:eastAsiaTheme="minorEastAsia"/>
          <w:lang w:eastAsia="en-AU"/>
        </w:rPr>
        <w:tab/>
        <w:t>Councillor Mangano – Repurpose – Former Tennis Courts</w:t>
      </w:r>
      <w:r w:rsidRPr="002B1A6D">
        <w:rPr>
          <w:rFonts w:eastAsiaTheme="minorEastAsia"/>
          <w:lang w:eastAsia="en-AU"/>
        </w:rPr>
        <w:tab/>
        <w:t>176</w:t>
      </w:r>
    </w:p>
    <w:p w14:paraId="2D65B307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21.4</w:t>
      </w:r>
      <w:r w:rsidRPr="002B1A6D">
        <w:rPr>
          <w:rFonts w:eastAsiaTheme="minorEastAsia"/>
          <w:lang w:eastAsia="en-AU"/>
        </w:rPr>
        <w:tab/>
        <w:t>Councillor Mangano – Utility Costs</w:t>
      </w:r>
      <w:r w:rsidRPr="002B1A6D">
        <w:rPr>
          <w:rFonts w:eastAsiaTheme="minorEastAsia"/>
          <w:lang w:eastAsia="en-AU"/>
        </w:rPr>
        <w:tab/>
        <w:t>177</w:t>
      </w:r>
    </w:p>
    <w:p w14:paraId="3191DDCC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22.</w:t>
      </w:r>
      <w:r w:rsidRPr="002B1A6D">
        <w:rPr>
          <w:rFonts w:eastAsiaTheme="minorEastAsia"/>
          <w:lang w:eastAsia="en-AU"/>
        </w:rPr>
        <w:tab/>
        <w:t>Urgent Business Approved by the Presiding Member or by Decision</w:t>
      </w:r>
      <w:r w:rsidRPr="002B1A6D">
        <w:rPr>
          <w:rFonts w:eastAsiaTheme="minorEastAsia"/>
          <w:lang w:eastAsia="en-AU"/>
        </w:rPr>
        <w:tab/>
        <w:t>178</w:t>
      </w:r>
    </w:p>
    <w:p w14:paraId="43F6B52C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23.</w:t>
      </w:r>
      <w:r w:rsidRPr="002B1A6D">
        <w:rPr>
          <w:rFonts w:eastAsiaTheme="minorEastAsia"/>
          <w:lang w:eastAsia="en-AU"/>
        </w:rPr>
        <w:tab/>
        <w:t>Confidential Items</w:t>
      </w:r>
      <w:r w:rsidRPr="002B1A6D">
        <w:rPr>
          <w:rFonts w:eastAsiaTheme="minorEastAsia"/>
          <w:lang w:eastAsia="en-AU"/>
        </w:rPr>
        <w:tab/>
        <w:t>178</w:t>
      </w:r>
    </w:p>
    <w:p w14:paraId="6A913F8F" w14:textId="77777777" w:rsidR="002B1A6D" w:rsidRPr="002B1A6D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23.1</w:t>
      </w:r>
      <w:r w:rsidRPr="002B1A6D">
        <w:rPr>
          <w:rFonts w:eastAsiaTheme="minorEastAsia"/>
          <w:lang w:eastAsia="en-AU"/>
        </w:rPr>
        <w:tab/>
        <w:t>CEO09.08.22 Confidential Final Determination Report (03621Iv-01)</w:t>
      </w:r>
      <w:r w:rsidRPr="002B1A6D">
        <w:rPr>
          <w:rFonts w:eastAsiaTheme="minorEastAsia"/>
          <w:lang w:eastAsia="en-AU"/>
        </w:rPr>
        <w:tab/>
        <w:t>178</w:t>
      </w:r>
    </w:p>
    <w:p w14:paraId="71336145" w14:textId="61404456" w:rsidR="00AE243C" w:rsidRPr="00AE243C" w:rsidRDefault="002B1A6D" w:rsidP="002B1A6D">
      <w:pPr>
        <w:pStyle w:val="TOC2"/>
        <w:rPr>
          <w:rFonts w:eastAsiaTheme="minorEastAsia"/>
          <w:lang w:eastAsia="en-AU"/>
        </w:rPr>
      </w:pPr>
      <w:r w:rsidRPr="002B1A6D">
        <w:rPr>
          <w:rFonts w:eastAsiaTheme="minorEastAsia"/>
          <w:lang w:eastAsia="en-AU"/>
        </w:rPr>
        <w:t>24.</w:t>
      </w:r>
      <w:r w:rsidRPr="002B1A6D">
        <w:rPr>
          <w:rFonts w:eastAsiaTheme="minorEastAsia"/>
          <w:lang w:eastAsia="en-AU"/>
        </w:rPr>
        <w:tab/>
        <w:t>Declaration of Closure</w:t>
      </w:r>
      <w:r w:rsidRPr="002B1A6D">
        <w:rPr>
          <w:rFonts w:eastAsiaTheme="minorEastAsia"/>
          <w:lang w:eastAsia="en-AU"/>
        </w:rPr>
        <w:tab/>
        <w:t>179</w:t>
      </w:r>
    </w:p>
    <w:p w14:paraId="3A408C9E" w14:textId="441CCFB7" w:rsidR="00EF22F7" w:rsidRDefault="00EF22F7" w:rsidP="00FD1422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  <w:sectPr w:rsidR="00EF22F7" w:rsidSect="00A72001">
          <w:pgSz w:w="11907" w:h="16840" w:code="9"/>
          <w:pgMar w:top="1276" w:right="1134" w:bottom="272" w:left="1134" w:header="425" w:footer="425" w:gutter="0"/>
          <w:cols w:space="720"/>
          <w:titlePg/>
          <w:docGrid w:linePitch="326"/>
        </w:sectPr>
      </w:pPr>
    </w:p>
    <w:p w14:paraId="4D5A4F73" w14:textId="12488468" w:rsidR="0015044C" w:rsidRPr="00D7168C" w:rsidRDefault="00A13A66" w:rsidP="00A13A66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S</w:t>
      </w:r>
      <w:r w:rsidR="0015044C">
        <w:rPr>
          <w:rFonts w:cs="Arial"/>
          <w:b/>
        </w:rPr>
        <w:t xml:space="preserve">pecial </w:t>
      </w:r>
      <w:r w:rsidR="0015044C" w:rsidRPr="00D7168C">
        <w:rPr>
          <w:rFonts w:cs="Arial"/>
          <w:b/>
        </w:rPr>
        <w:t>Meeting of Council</w:t>
      </w:r>
    </w:p>
    <w:p w14:paraId="1CA6CBD7" w14:textId="192B0C01" w:rsidR="0015044C" w:rsidRPr="0006579D" w:rsidRDefault="0015044C" w:rsidP="0015044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6 September 2022</w:t>
      </w:r>
    </w:p>
    <w:p w14:paraId="45E6C182" w14:textId="77777777" w:rsidR="0015044C" w:rsidRDefault="0015044C" w:rsidP="0015044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</w:t>
      </w:r>
      <w:r>
        <w:rPr>
          <w:rFonts w:cs="Arial"/>
          <w:b/>
        </w:rPr>
        <w:t>s</w:t>
      </w:r>
    </w:p>
    <w:p w14:paraId="6D2E3D8E" w14:textId="77777777" w:rsidR="008E420F" w:rsidRPr="008E420F" w:rsidRDefault="008E420F" w:rsidP="008E420F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right="45"/>
        <w:jc w:val="left"/>
        <w:rPr>
          <w:rFonts w:cs="Arial"/>
          <w:lang w:val="en-AU"/>
        </w:rPr>
      </w:pPr>
    </w:p>
    <w:p w14:paraId="69AAAE52" w14:textId="77777777" w:rsidR="00002CBF" w:rsidRDefault="008E420F" w:rsidP="00002CBF">
      <w:pPr>
        <w:pStyle w:val="TOC2"/>
      </w:pPr>
      <w:r w:rsidRPr="008E420F">
        <w:fldChar w:fldCharType="begin"/>
      </w:r>
      <w:r w:rsidRPr="008E420F">
        <w:instrText xml:space="preserve"> TOC \o "1-3" \h \z \u </w:instrText>
      </w:r>
      <w:r w:rsidRPr="008E420F">
        <w:fldChar w:fldCharType="separate"/>
      </w:r>
      <w:r w:rsidR="00002CBF">
        <w:t>1.</w:t>
      </w:r>
      <w:r w:rsidR="00002CBF">
        <w:tab/>
        <w:t>Declaration of Opening</w:t>
      </w:r>
      <w:r w:rsidR="00002CBF">
        <w:tab/>
        <w:t>4</w:t>
      </w:r>
    </w:p>
    <w:p w14:paraId="53EE8097" w14:textId="77777777" w:rsidR="00002CBF" w:rsidRDefault="00002CBF" w:rsidP="00002CBF">
      <w:pPr>
        <w:pStyle w:val="TOC2"/>
      </w:pPr>
      <w:r>
        <w:t>2.</w:t>
      </w:r>
      <w:r>
        <w:tab/>
        <w:t>Present and Apologies and Leave of Absence (Previously Approved)</w:t>
      </w:r>
      <w:r>
        <w:tab/>
        <w:t>4</w:t>
      </w:r>
    </w:p>
    <w:p w14:paraId="7FC803E8" w14:textId="77777777" w:rsidR="00002CBF" w:rsidRDefault="00002CBF" w:rsidP="00002CBF">
      <w:pPr>
        <w:pStyle w:val="TOC2"/>
      </w:pPr>
      <w:r>
        <w:t>3.</w:t>
      </w:r>
      <w:r>
        <w:tab/>
        <w:t>Public Question Time</w:t>
      </w:r>
      <w:r>
        <w:tab/>
        <w:t>4</w:t>
      </w:r>
    </w:p>
    <w:p w14:paraId="374AE06E" w14:textId="77777777" w:rsidR="00002CBF" w:rsidRDefault="00002CBF" w:rsidP="00002CBF">
      <w:pPr>
        <w:pStyle w:val="TOC2"/>
      </w:pPr>
      <w:r>
        <w:t>4.</w:t>
      </w:r>
      <w:r>
        <w:tab/>
        <w:t>Addresses by Members of the Public</w:t>
      </w:r>
      <w:r>
        <w:tab/>
        <w:t>4</w:t>
      </w:r>
    </w:p>
    <w:p w14:paraId="4E90AD42" w14:textId="77777777" w:rsidR="00002CBF" w:rsidRDefault="00002CBF" w:rsidP="00002CBF">
      <w:pPr>
        <w:pStyle w:val="TOC2"/>
      </w:pPr>
      <w:r>
        <w:t>5.</w:t>
      </w:r>
      <w:r>
        <w:tab/>
        <w:t>Disclosures of Financial Interest</w:t>
      </w:r>
      <w:r>
        <w:tab/>
        <w:t>5</w:t>
      </w:r>
    </w:p>
    <w:p w14:paraId="1F5399E4" w14:textId="77777777" w:rsidR="00002CBF" w:rsidRDefault="00002CBF" w:rsidP="00002CBF">
      <w:pPr>
        <w:pStyle w:val="TOC2"/>
      </w:pPr>
      <w:r>
        <w:t>6.</w:t>
      </w:r>
      <w:r>
        <w:tab/>
        <w:t>Disclosures of Interests Affecting Impartiality</w:t>
      </w:r>
      <w:r>
        <w:tab/>
        <w:t>5</w:t>
      </w:r>
    </w:p>
    <w:p w14:paraId="65437C4B" w14:textId="77777777" w:rsidR="00002CBF" w:rsidRDefault="00002CBF" w:rsidP="00002CBF">
      <w:pPr>
        <w:pStyle w:val="TOC2"/>
      </w:pPr>
      <w:r>
        <w:t>7.</w:t>
      </w:r>
      <w:r>
        <w:tab/>
        <w:t>Declarations by Members That They Have Not Given Due Consideration to Papers</w:t>
      </w:r>
      <w:r>
        <w:tab/>
        <w:t>5</w:t>
      </w:r>
    </w:p>
    <w:p w14:paraId="6904397D" w14:textId="77777777" w:rsidR="00002CBF" w:rsidRDefault="00002CBF" w:rsidP="00002CBF">
      <w:pPr>
        <w:pStyle w:val="TOC2"/>
      </w:pPr>
      <w:r>
        <w:t>8.</w:t>
      </w:r>
      <w:r>
        <w:tab/>
        <w:t>TS18.09.22 Design and Consultancy Services for the rehabilitation of Rochdale Road, Mt Claremont – RFQ 2022-23.08</w:t>
      </w:r>
      <w:r>
        <w:tab/>
        <w:t>6</w:t>
      </w:r>
    </w:p>
    <w:p w14:paraId="621E4DFE" w14:textId="77777777" w:rsidR="00002CBF" w:rsidRDefault="00002CBF" w:rsidP="00002CBF">
      <w:pPr>
        <w:pStyle w:val="TOC2"/>
      </w:pPr>
      <w:r>
        <w:t>9.</w:t>
      </w:r>
      <w:r>
        <w:tab/>
        <w:t>TS19.09.22 Design and Consultancy Services for the Rehabilitation of Smyth and Aberdare Roads, Nedlands – RFQ 2022-23.09</w:t>
      </w:r>
      <w:r>
        <w:tab/>
        <w:t>11</w:t>
      </w:r>
    </w:p>
    <w:p w14:paraId="3FA30475" w14:textId="77777777" w:rsidR="00002CBF" w:rsidRDefault="00002CBF" w:rsidP="00002CBF">
      <w:pPr>
        <w:pStyle w:val="TOC2"/>
      </w:pPr>
      <w:r>
        <w:t>10.</w:t>
      </w:r>
      <w:r>
        <w:tab/>
        <w:t>Declaration of Closure</w:t>
      </w:r>
      <w:r>
        <w:tab/>
        <w:t>16</w:t>
      </w:r>
    </w:p>
    <w:p w14:paraId="31589DAA" w14:textId="6BEEC7A8" w:rsidR="008E420F" w:rsidRPr="008E420F" w:rsidRDefault="008E420F" w:rsidP="00002CBF">
      <w:pPr>
        <w:pStyle w:val="TOC2"/>
        <w:rPr>
          <w:rFonts w:eastAsia="MS Mincho"/>
          <w:lang w:eastAsia="en-AU"/>
        </w:rPr>
      </w:pPr>
    </w:p>
    <w:p w14:paraId="17A3E2EC" w14:textId="347CA8F2" w:rsidR="008E420F" w:rsidRDefault="008E420F" w:rsidP="008E420F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ind w:left="567"/>
        <w:jc w:val="center"/>
        <w:rPr>
          <w:rFonts w:cs="Arial"/>
          <w:b/>
        </w:rPr>
      </w:pPr>
      <w:r w:rsidRPr="008E420F">
        <w:rPr>
          <w:rFonts w:cs="Arial"/>
          <w:szCs w:val="24"/>
          <w:lang w:val="en-AU"/>
        </w:rPr>
        <w:fldChar w:fldCharType="end"/>
      </w:r>
    </w:p>
    <w:p w14:paraId="4BB1101B" w14:textId="77777777" w:rsidR="008E420F" w:rsidRDefault="008E420F" w:rsidP="0015044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</w:p>
    <w:p w14:paraId="6C32030F" w14:textId="409A803A" w:rsidR="0015044C" w:rsidRDefault="0015044C">
      <w:pPr>
        <w:jc w:val="left"/>
        <w:rPr>
          <w:rFonts w:cs="Arial"/>
          <w:b/>
        </w:rPr>
      </w:pPr>
    </w:p>
    <w:p w14:paraId="41F57A2F" w14:textId="77777777" w:rsidR="008E420F" w:rsidRDefault="008E420F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595F6D20" w14:textId="08A52127" w:rsidR="00263A18" w:rsidRPr="00D7168C" w:rsidRDefault="00263A18" w:rsidP="00263A18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Or</w:t>
      </w:r>
      <w:r w:rsidRPr="00D7168C">
        <w:rPr>
          <w:rFonts w:cs="Arial"/>
          <w:b/>
        </w:rPr>
        <w:t>din</w:t>
      </w:r>
      <w:r>
        <w:rPr>
          <w:rFonts w:cs="Arial"/>
          <w:b/>
        </w:rPr>
        <w:t>a</w:t>
      </w:r>
      <w:r w:rsidRPr="00D7168C">
        <w:rPr>
          <w:rFonts w:cs="Arial"/>
          <w:b/>
        </w:rPr>
        <w:t>ry Meeting of Council</w:t>
      </w:r>
    </w:p>
    <w:p w14:paraId="3CEA5BC3" w14:textId="42D2DBBB" w:rsidR="00263A18" w:rsidRPr="0006579D" w:rsidRDefault="00263A18" w:rsidP="00263A18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27</w:t>
      </w:r>
      <w:r w:rsidR="00393F26">
        <w:rPr>
          <w:rFonts w:cs="Arial"/>
          <w:b/>
        </w:rPr>
        <w:t xml:space="preserve"> September</w:t>
      </w:r>
      <w:r>
        <w:rPr>
          <w:rFonts w:cs="Arial"/>
          <w:b/>
        </w:rPr>
        <w:t xml:space="preserve"> 2022</w:t>
      </w:r>
    </w:p>
    <w:p w14:paraId="2F5762A9" w14:textId="4F1A338F" w:rsidR="00BE4FE9" w:rsidRDefault="00263A18" w:rsidP="00263A18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8FAD43E" w14:textId="77777777" w:rsidR="006D1B51" w:rsidRDefault="006D1B51" w:rsidP="006D1B51">
      <w:pPr>
        <w:pStyle w:val="TOC2"/>
      </w:pPr>
      <w:r>
        <w:t>1.</w:t>
      </w:r>
      <w:r>
        <w:tab/>
        <w:t>Declaration of Opening</w:t>
      </w:r>
      <w:r>
        <w:tab/>
        <w:t>5</w:t>
      </w:r>
    </w:p>
    <w:p w14:paraId="59AD2FB4" w14:textId="77777777" w:rsidR="006D1B51" w:rsidRDefault="006D1B51" w:rsidP="006D1B51">
      <w:pPr>
        <w:pStyle w:val="TOC2"/>
      </w:pPr>
      <w:r>
        <w:t>1.1</w:t>
      </w:r>
      <w:r>
        <w:tab/>
        <w:t>Councillor Combes – Online Participation</w:t>
      </w:r>
      <w:r>
        <w:tab/>
        <w:t>5</w:t>
      </w:r>
    </w:p>
    <w:p w14:paraId="640BFCC8" w14:textId="77777777" w:rsidR="006D1B51" w:rsidRDefault="006D1B51" w:rsidP="006D1B51">
      <w:pPr>
        <w:pStyle w:val="TOC2"/>
      </w:pPr>
      <w:r>
        <w:t>2.</w:t>
      </w:r>
      <w:r>
        <w:tab/>
        <w:t>Present and Apologies and Leave of Absence (Previously Approved)</w:t>
      </w:r>
      <w:r>
        <w:tab/>
        <w:t>6</w:t>
      </w:r>
    </w:p>
    <w:p w14:paraId="3AED702E" w14:textId="77777777" w:rsidR="006D1B51" w:rsidRDefault="006D1B51" w:rsidP="006D1B51">
      <w:pPr>
        <w:pStyle w:val="TOC2"/>
      </w:pPr>
      <w:r>
        <w:t>3.</w:t>
      </w:r>
      <w:r>
        <w:tab/>
        <w:t>Public Question Time</w:t>
      </w:r>
      <w:r>
        <w:tab/>
        <w:t>6</w:t>
      </w:r>
    </w:p>
    <w:p w14:paraId="41F5614A" w14:textId="77777777" w:rsidR="006D1B51" w:rsidRDefault="006D1B51" w:rsidP="006D1B51">
      <w:pPr>
        <w:pStyle w:val="TOC2"/>
      </w:pPr>
      <w:r>
        <w:t>3.1</w:t>
      </w:r>
      <w:r>
        <w:tab/>
        <w:t>Mr Brendan O’Toole</w:t>
      </w:r>
      <w:r>
        <w:tab/>
        <w:t>6</w:t>
      </w:r>
    </w:p>
    <w:p w14:paraId="7DA21FC8" w14:textId="77777777" w:rsidR="006D1B51" w:rsidRDefault="006D1B51" w:rsidP="006D1B51">
      <w:pPr>
        <w:pStyle w:val="TOC2"/>
      </w:pPr>
      <w:r>
        <w:t>4.</w:t>
      </w:r>
      <w:r>
        <w:tab/>
        <w:t>Addresses by Members of the Public</w:t>
      </w:r>
      <w:r>
        <w:tab/>
        <w:t>7</w:t>
      </w:r>
    </w:p>
    <w:p w14:paraId="4FAA3BEF" w14:textId="77777777" w:rsidR="006D1B51" w:rsidRDefault="006D1B51" w:rsidP="006D1B51">
      <w:pPr>
        <w:pStyle w:val="TOC2"/>
      </w:pPr>
      <w:r>
        <w:t>5.</w:t>
      </w:r>
      <w:r>
        <w:tab/>
        <w:t>Requests for Leave of Absence</w:t>
      </w:r>
      <w:r>
        <w:tab/>
        <w:t>9</w:t>
      </w:r>
    </w:p>
    <w:p w14:paraId="50CA1877" w14:textId="0C794C72" w:rsidR="006D1B51" w:rsidRDefault="006D1B51" w:rsidP="006D1B51">
      <w:pPr>
        <w:pStyle w:val="TOC2"/>
      </w:pPr>
      <w:r>
        <w:t>6.</w:t>
      </w:r>
      <w:r>
        <w:tab/>
        <w:t>Petitions</w:t>
      </w:r>
      <w:r>
        <w:tab/>
      </w:r>
      <w:r>
        <w:tab/>
        <w:t>9</w:t>
      </w:r>
    </w:p>
    <w:p w14:paraId="7419627F" w14:textId="77777777" w:rsidR="006D1B51" w:rsidRDefault="006D1B51" w:rsidP="006D1B51">
      <w:pPr>
        <w:pStyle w:val="TOC2"/>
      </w:pPr>
      <w:r>
        <w:t>6.1</w:t>
      </w:r>
      <w:r>
        <w:tab/>
        <w:t>Petition in Opposition to Proposed Development 37 - 43 Stirling Highway, Nedlands</w:t>
      </w:r>
      <w:r>
        <w:tab/>
        <w:t>9</w:t>
      </w:r>
    </w:p>
    <w:p w14:paraId="0CE4971A" w14:textId="77777777" w:rsidR="006D1B51" w:rsidRDefault="006D1B51" w:rsidP="006D1B51">
      <w:pPr>
        <w:pStyle w:val="TOC2"/>
      </w:pPr>
      <w:r>
        <w:t>7.</w:t>
      </w:r>
      <w:r>
        <w:tab/>
        <w:t>Disclosures of Financial / Proximity Interest</w:t>
      </w:r>
      <w:r>
        <w:tab/>
        <w:t>9</w:t>
      </w:r>
    </w:p>
    <w:p w14:paraId="388588C0" w14:textId="77777777" w:rsidR="006D1B51" w:rsidRDefault="006D1B51" w:rsidP="006D1B51">
      <w:pPr>
        <w:pStyle w:val="TOC2"/>
      </w:pPr>
      <w:r>
        <w:t>8.</w:t>
      </w:r>
      <w:r>
        <w:tab/>
        <w:t>Disclosures of Interests Affecting Impartiality</w:t>
      </w:r>
      <w:r>
        <w:tab/>
        <w:t>10</w:t>
      </w:r>
    </w:p>
    <w:p w14:paraId="75DC1273" w14:textId="77777777" w:rsidR="006D1B51" w:rsidRDefault="006D1B51" w:rsidP="006D1B51">
      <w:pPr>
        <w:pStyle w:val="TOC2"/>
      </w:pPr>
      <w:r>
        <w:t>8.1</w:t>
      </w:r>
      <w:r>
        <w:tab/>
        <w:t>Councillor Smyth – 18.2 - CSD06.09.22 CRSFF Application Nedlands Yacht Club Sail Training Centre Redevelopment</w:t>
      </w:r>
      <w:r>
        <w:tab/>
        <w:t>10</w:t>
      </w:r>
    </w:p>
    <w:p w14:paraId="16BCCAC7" w14:textId="24766D35" w:rsidR="006D1B51" w:rsidRDefault="006D1B51" w:rsidP="006D1B51">
      <w:pPr>
        <w:pStyle w:val="TOC2"/>
      </w:pPr>
      <w:r>
        <w:t>8.2</w:t>
      </w:r>
      <w:r>
        <w:tab/>
        <w:t>Councillor McManus – 18.1 - CSD06.09.22 Cricket Turf Wicket Maintenance Agreements</w:t>
      </w:r>
      <w:r>
        <w:tab/>
      </w:r>
      <w:r>
        <w:tab/>
        <w:t>10</w:t>
      </w:r>
    </w:p>
    <w:p w14:paraId="63BBF7A7" w14:textId="77777777" w:rsidR="006D1B51" w:rsidRDefault="006D1B51" w:rsidP="006D1B51">
      <w:pPr>
        <w:pStyle w:val="TOC2"/>
      </w:pPr>
      <w:r>
        <w:t>8.3</w:t>
      </w:r>
      <w:r>
        <w:tab/>
        <w:t>Councillor McManus – 19.4 - CPS42.09.22 Reclassification of Crown Reserve – Swanbourne</w:t>
      </w:r>
      <w:r>
        <w:tab/>
      </w:r>
      <w:r>
        <w:tab/>
        <w:t>10</w:t>
      </w:r>
    </w:p>
    <w:p w14:paraId="3D18A6D2" w14:textId="77777777" w:rsidR="006D1B51" w:rsidRDefault="006D1B51" w:rsidP="006D1B51">
      <w:pPr>
        <w:pStyle w:val="TOC2"/>
      </w:pPr>
      <w:r>
        <w:t>8.4</w:t>
      </w:r>
      <w:r>
        <w:tab/>
        <w:t>Mayor Argyle – 18.2 - CSD06.09.22 CRSFF Application Nedlands Yacht Club Sail Training Centre Redevelopment</w:t>
      </w:r>
      <w:r>
        <w:tab/>
        <w:t>10</w:t>
      </w:r>
    </w:p>
    <w:p w14:paraId="75C4A85E" w14:textId="77777777" w:rsidR="006D1B51" w:rsidRDefault="006D1B51" w:rsidP="006D1B51">
      <w:pPr>
        <w:pStyle w:val="TOC2"/>
      </w:pPr>
      <w:r>
        <w:t>9.</w:t>
      </w:r>
      <w:r>
        <w:tab/>
        <w:t>Declarations by Members That They Have Not Given Due Consideration to Papers</w:t>
      </w:r>
      <w:r>
        <w:tab/>
        <w:t>10</w:t>
      </w:r>
    </w:p>
    <w:p w14:paraId="147C1570" w14:textId="77777777" w:rsidR="006D1B51" w:rsidRDefault="006D1B51" w:rsidP="006D1B51">
      <w:pPr>
        <w:pStyle w:val="TOC2"/>
      </w:pPr>
      <w:r>
        <w:t>10.</w:t>
      </w:r>
      <w:r>
        <w:tab/>
        <w:t>Confirmation of Minutes</w:t>
      </w:r>
      <w:r>
        <w:tab/>
        <w:t>11</w:t>
      </w:r>
    </w:p>
    <w:p w14:paraId="774F23C1" w14:textId="77777777" w:rsidR="006D1B51" w:rsidRDefault="006D1B51" w:rsidP="006D1B51">
      <w:pPr>
        <w:pStyle w:val="TOC2"/>
      </w:pPr>
      <w:r>
        <w:t>10.1</w:t>
      </w:r>
      <w:r>
        <w:tab/>
        <w:t>Ordinary Council Meeting Minutes – 23 August 2022</w:t>
      </w:r>
      <w:r>
        <w:tab/>
        <w:t>11</w:t>
      </w:r>
    </w:p>
    <w:p w14:paraId="321B9A8D" w14:textId="77777777" w:rsidR="006D1B51" w:rsidRDefault="006D1B51" w:rsidP="006D1B51">
      <w:pPr>
        <w:pStyle w:val="TOC2"/>
      </w:pPr>
      <w:r>
        <w:t>10.2</w:t>
      </w:r>
      <w:r>
        <w:tab/>
        <w:t>Special Council Meeting Minutes – 6 September 2022</w:t>
      </w:r>
      <w:r>
        <w:tab/>
        <w:t>11</w:t>
      </w:r>
    </w:p>
    <w:p w14:paraId="6804DB60" w14:textId="77777777" w:rsidR="006D1B51" w:rsidRDefault="006D1B51" w:rsidP="006D1B51">
      <w:pPr>
        <w:pStyle w:val="TOC2"/>
      </w:pPr>
      <w:r>
        <w:t>11.</w:t>
      </w:r>
      <w:r>
        <w:tab/>
        <w:t>Announcements of the Presiding Member without discussion.</w:t>
      </w:r>
      <w:r>
        <w:tab/>
        <w:t>11</w:t>
      </w:r>
    </w:p>
    <w:p w14:paraId="1D60EF02" w14:textId="77777777" w:rsidR="006D1B51" w:rsidRDefault="006D1B51" w:rsidP="006D1B51">
      <w:pPr>
        <w:pStyle w:val="TOC2"/>
      </w:pPr>
      <w:r>
        <w:t>12.</w:t>
      </w:r>
      <w:r>
        <w:tab/>
        <w:t>Members Announcements without discussion.</w:t>
      </w:r>
      <w:r>
        <w:tab/>
        <w:t>13</w:t>
      </w:r>
    </w:p>
    <w:p w14:paraId="2ABDE03E" w14:textId="77777777" w:rsidR="006D1B51" w:rsidRDefault="006D1B51" w:rsidP="006D1B51">
      <w:pPr>
        <w:pStyle w:val="TOC2"/>
      </w:pPr>
      <w:r>
        <w:t>12.1</w:t>
      </w:r>
      <w:r>
        <w:tab/>
        <w:t>Councillor Bennett</w:t>
      </w:r>
      <w:r>
        <w:tab/>
        <w:t>13</w:t>
      </w:r>
    </w:p>
    <w:p w14:paraId="51506D0F" w14:textId="77777777" w:rsidR="006D1B51" w:rsidRDefault="006D1B51" w:rsidP="006D1B51">
      <w:pPr>
        <w:pStyle w:val="TOC2"/>
      </w:pPr>
      <w:r>
        <w:t>13.</w:t>
      </w:r>
      <w:r>
        <w:tab/>
        <w:t>Matters for Which the Meeting May Be Closed</w:t>
      </w:r>
      <w:r>
        <w:tab/>
        <w:t>14</w:t>
      </w:r>
    </w:p>
    <w:p w14:paraId="1574BDAE" w14:textId="6E486224" w:rsidR="006D1B51" w:rsidRDefault="006D1B51" w:rsidP="006D1B51">
      <w:pPr>
        <w:pStyle w:val="TOC2"/>
      </w:pPr>
      <w:r>
        <w:t>14.</w:t>
      </w:r>
      <w:r>
        <w:tab/>
        <w:t>En Bloc Items</w:t>
      </w:r>
      <w:r>
        <w:tab/>
      </w:r>
      <w:r>
        <w:tab/>
        <w:t>14</w:t>
      </w:r>
    </w:p>
    <w:p w14:paraId="3A9D7EE6" w14:textId="77777777" w:rsidR="006D1B51" w:rsidRDefault="006D1B51" w:rsidP="006D1B51">
      <w:pPr>
        <w:pStyle w:val="TOC2"/>
      </w:pPr>
      <w:r>
        <w:t>15.</w:t>
      </w:r>
      <w:r>
        <w:tab/>
        <w:t>Minutes of Council Committees and Administrative Liaison Working Groups</w:t>
      </w:r>
      <w:r>
        <w:tab/>
        <w:t>15</w:t>
      </w:r>
    </w:p>
    <w:p w14:paraId="471A0A5B" w14:textId="77777777" w:rsidR="006D1B51" w:rsidRDefault="006D1B51" w:rsidP="006D1B51">
      <w:pPr>
        <w:pStyle w:val="TOC2"/>
      </w:pPr>
      <w:r>
        <w:t>15.1</w:t>
      </w:r>
      <w:r>
        <w:tab/>
        <w:t>Minutes of the following Committee Meetings (in date order) are to be received:</w:t>
      </w:r>
      <w:r>
        <w:tab/>
        <w:t>15</w:t>
      </w:r>
    </w:p>
    <w:p w14:paraId="4D0C25DE" w14:textId="77777777" w:rsidR="006D1B51" w:rsidRDefault="006D1B51" w:rsidP="006D1B51">
      <w:pPr>
        <w:pStyle w:val="TOC2"/>
      </w:pPr>
      <w:r>
        <w:t>16</w:t>
      </w:r>
      <w:r>
        <w:tab/>
        <w:t>Divisional Reports - Planning &amp; Development Report No’s PD58.09.22 to PD63.09.22</w:t>
      </w:r>
      <w:r>
        <w:tab/>
        <w:t>16</w:t>
      </w:r>
    </w:p>
    <w:p w14:paraId="66158332" w14:textId="51521A8F" w:rsidR="006D1B51" w:rsidRDefault="006D1B51" w:rsidP="006D1B51">
      <w:pPr>
        <w:pStyle w:val="TOC2"/>
      </w:pPr>
      <w:r>
        <w:t>16.1</w:t>
      </w:r>
      <w:r>
        <w:tab/>
        <w:t>PD58.09.22 Consideration of Development Application – Partial change of use to “Small bar” and additions to an existing commercial tenancy (patio) – 161 Broadway, Nedlands</w:t>
      </w:r>
      <w:r>
        <w:tab/>
      </w:r>
      <w:r>
        <w:tab/>
      </w:r>
      <w:r>
        <w:tab/>
        <w:t>16</w:t>
      </w:r>
    </w:p>
    <w:p w14:paraId="6257154A" w14:textId="77777777" w:rsidR="006D1B51" w:rsidRDefault="006D1B51" w:rsidP="006D1B51">
      <w:pPr>
        <w:pStyle w:val="TOC2"/>
      </w:pPr>
      <w:r>
        <w:t>16.2</w:t>
      </w:r>
      <w:r>
        <w:tab/>
        <w:t>PD59.09.22 Consideration of Adoption of Local Planning Policy for Advertising – Nedlands Stirling Highway Activity Corridor - Residential Precinct Design Response</w:t>
      </w:r>
      <w:r>
        <w:tab/>
        <w:t>34</w:t>
      </w:r>
    </w:p>
    <w:p w14:paraId="41D8A8F3" w14:textId="77777777" w:rsidR="006D1B51" w:rsidRDefault="006D1B51" w:rsidP="006D1B51">
      <w:pPr>
        <w:pStyle w:val="TOC2"/>
      </w:pPr>
      <w:r>
        <w:t>16.3</w:t>
      </w:r>
      <w:r>
        <w:tab/>
        <w:t>PD60.09.22 Consideration of Development Application – Large Format Digital Sign at Langoulant Road Overpass, Swanbourne</w:t>
      </w:r>
      <w:r>
        <w:tab/>
        <w:t>46</w:t>
      </w:r>
    </w:p>
    <w:p w14:paraId="2FD64FCA" w14:textId="77777777" w:rsidR="006D1B51" w:rsidRDefault="006D1B51" w:rsidP="006D1B51">
      <w:pPr>
        <w:pStyle w:val="TOC2"/>
      </w:pPr>
      <w:r>
        <w:t>16.4</w:t>
      </w:r>
      <w:r>
        <w:tab/>
        <w:t>PD61.09.22 Western Suburbs Greening Plan 2020-2025</w:t>
      </w:r>
      <w:r>
        <w:tab/>
        <w:t>54</w:t>
      </w:r>
    </w:p>
    <w:p w14:paraId="4BBFC63C" w14:textId="77777777" w:rsidR="006D1B51" w:rsidRDefault="006D1B51" w:rsidP="006D1B51">
      <w:pPr>
        <w:pStyle w:val="TOC2"/>
      </w:pPr>
      <w:r>
        <w:t>16.5</w:t>
      </w:r>
      <w:r>
        <w:tab/>
        <w:t>PD62.09.22 Permeable Ground Stabilisation Point Resolution</w:t>
      </w:r>
      <w:r>
        <w:tab/>
        <w:t>66</w:t>
      </w:r>
    </w:p>
    <w:p w14:paraId="1724BB13" w14:textId="77777777" w:rsidR="006D1B51" w:rsidRDefault="006D1B51" w:rsidP="006D1B51">
      <w:pPr>
        <w:pStyle w:val="TOC2"/>
      </w:pPr>
      <w:r>
        <w:t>16.6</w:t>
      </w:r>
      <w:r>
        <w:tab/>
        <w:t>PD63.09.22 Procurement of Consultant - RFQ 2022-23.01 - Public Open Space Strategy and Local Planning Policy</w:t>
      </w:r>
      <w:r>
        <w:tab/>
        <w:t>71</w:t>
      </w:r>
    </w:p>
    <w:p w14:paraId="7729821E" w14:textId="77777777" w:rsidR="006D1B51" w:rsidRDefault="006D1B51" w:rsidP="006D1B51">
      <w:pPr>
        <w:pStyle w:val="TOC2"/>
      </w:pPr>
      <w:r>
        <w:t>17</w:t>
      </w:r>
      <w:r>
        <w:tab/>
        <w:t>Divisional Reports - Technical Services Report No’s TS20.09.22</w:t>
      </w:r>
      <w:r>
        <w:tab/>
        <w:t>75</w:t>
      </w:r>
    </w:p>
    <w:p w14:paraId="0E71BE46" w14:textId="77777777" w:rsidR="006D1B51" w:rsidRDefault="006D1B51" w:rsidP="006D1B51">
      <w:pPr>
        <w:pStyle w:val="TOC2"/>
      </w:pPr>
      <w:r>
        <w:t>17.1</w:t>
      </w:r>
      <w:r>
        <w:tab/>
        <w:t>TS20.09.22 RFQ 2022-23.06 Supply and Application of Crack Sealing</w:t>
      </w:r>
      <w:r>
        <w:tab/>
        <w:t>75</w:t>
      </w:r>
    </w:p>
    <w:p w14:paraId="3C9D4332" w14:textId="55D1CACC" w:rsidR="006D1B51" w:rsidRDefault="006D1B51" w:rsidP="006D1B51">
      <w:pPr>
        <w:pStyle w:val="TOC2"/>
      </w:pPr>
      <w:r>
        <w:t>18</w:t>
      </w:r>
      <w:r>
        <w:tab/>
        <w:t>Divisional Reports - Community Services &amp; Development Report No’s CSD05.09.22 to CSD06.09.22</w:t>
      </w:r>
      <w:r>
        <w:tab/>
      </w:r>
      <w:r>
        <w:tab/>
        <w:t>80</w:t>
      </w:r>
    </w:p>
    <w:p w14:paraId="78279EBE" w14:textId="77777777" w:rsidR="006D1B51" w:rsidRDefault="006D1B51" w:rsidP="006D1B51">
      <w:pPr>
        <w:pStyle w:val="TOC2"/>
      </w:pPr>
      <w:r>
        <w:t>18.1</w:t>
      </w:r>
      <w:r>
        <w:tab/>
        <w:t>CSD05.09.22 Cricket Turf Wicket Maintenance Agreements</w:t>
      </w:r>
      <w:r>
        <w:tab/>
        <w:t>80</w:t>
      </w:r>
    </w:p>
    <w:p w14:paraId="2301C71A" w14:textId="77777777" w:rsidR="006D1B51" w:rsidRDefault="006D1B51" w:rsidP="006D1B51">
      <w:pPr>
        <w:pStyle w:val="TOC2"/>
      </w:pPr>
      <w:r>
        <w:t>18.2</w:t>
      </w:r>
      <w:r>
        <w:tab/>
        <w:t>CSD06.09.22 CRSFF Application Nedlands Yacht Club Sail Training Centre Redevelopment</w:t>
      </w:r>
      <w:r>
        <w:tab/>
        <w:t>88</w:t>
      </w:r>
    </w:p>
    <w:p w14:paraId="163FEF76" w14:textId="77777777" w:rsidR="006D1B51" w:rsidRDefault="006D1B51" w:rsidP="006D1B51">
      <w:pPr>
        <w:pStyle w:val="TOC2"/>
      </w:pPr>
      <w:r>
        <w:t>19</w:t>
      </w:r>
      <w:r>
        <w:tab/>
        <w:t>Divisional Reports - Corporate &amp; Strategy Report No’s CPS39.09.22 to CPS45.09.22</w:t>
      </w:r>
      <w:r>
        <w:tab/>
        <w:t>95</w:t>
      </w:r>
    </w:p>
    <w:p w14:paraId="2DD2527E" w14:textId="77777777" w:rsidR="006D1B51" w:rsidRDefault="006D1B51" w:rsidP="006D1B51">
      <w:pPr>
        <w:pStyle w:val="TOC2"/>
      </w:pPr>
      <w:r>
        <w:t>19.1</w:t>
      </w:r>
      <w:r>
        <w:tab/>
        <w:t>CPS39.09.22 Lease to Leo Heaney Pty Ltd – Portion of Reserve 45054 John XXIII Depot in Mt Claremont</w:t>
      </w:r>
      <w:r>
        <w:tab/>
        <w:t>95</w:t>
      </w:r>
    </w:p>
    <w:p w14:paraId="78B37054" w14:textId="77777777" w:rsidR="006D1B51" w:rsidRDefault="006D1B51" w:rsidP="006D1B51">
      <w:pPr>
        <w:pStyle w:val="TOC2"/>
      </w:pPr>
      <w:r>
        <w:t>19.2</w:t>
      </w:r>
      <w:r>
        <w:tab/>
        <w:t>CPS40.09.22 Lease to WMRC – City of Nedlands John XXIII Depot in Mt Claremont, Portion of Reserve 45054, Lot 502 on Deposited Plan 73830, Mt Claremont</w:t>
      </w:r>
      <w:r>
        <w:tab/>
        <w:t>101</w:t>
      </w:r>
    </w:p>
    <w:p w14:paraId="16E94E70" w14:textId="77777777" w:rsidR="006D1B51" w:rsidRDefault="006D1B51" w:rsidP="006D1B51">
      <w:pPr>
        <w:pStyle w:val="TOC2"/>
      </w:pPr>
      <w:r>
        <w:t>19.3</w:t>
      </w:r>
      <w:r>
        <w:tab/>
        <w:t>CPS41.09.22 Tawarri Hot Springs Pty Ltd – Request licence to occupy portion of Reserve 17391 Esplanade Dalkeith</w:t>
      </w:r>
      <w:r>
        <w:tab/>
        <w:t>111</w:t>
      </w:r>
    </w:p>
    <w:p w14:paraId="0F72E559" w14:textId="77777777" w:rsidR="006D1B51" w:rsidRDefault="006D1B51" w:rsidP="006D1B51">
      <w:pPr>
        <w:pStyle w:val="TOC2"/>
      </w:pPr>
      <w:r>
        <w:t>19.4</w:t>
      </w:r>
      <w:r>
        <w:tab/>
        <w:t>CPS42.09.22 Reclassification of Crown Reserve – Swanbourne</w:t>
      </w:r>
      <w:r>
        <w:tab/>
        <w:t>116</w:t>
      </w:r>
    </w:p>
    <w:p w14:paraId="45D545D2" w14:textId="77777777" w:rsidR="006D1B51" w:rsidRDefault="006D1B51" w:rsidP="006D1B51">
      <w:pPr>
        <w:pStyle w:val="TOC2"/>
      </w:pPr>
      <w:r>
        <w:t>19.5</w:t>
      </w:r>
      <w:r>
        <w:tab/>
        <w:t>CPS43.09.22 Monthly Financial Report – August 2022</w:t>
      </w:r>
      <w:r>
        <w:tab/>
        <w:t>124</w:t>
      </w:r>
    </w:p>
    <w:p w14:paraId="21E475DD" w14:textId="77777777" w:rsidR="006D1B51" w:rsidRDefault="006D1B51" w:rsidP="006D1B51">
      <w:pPr>
        <w:pStyle w:val="TOC2"/>
      </w:pPr>
      <w:r>
        <w:t>19.6</w:t>
      </w:r>
      <w:r>
        <w:tab/>
        <w:t>CPS44.09.22   Monthly Investment Report – August 2022</w:t>
      </w:r>
      <w:r>
        <w:tab/>
        <w:t>130</w:t>
      </w:r>
    </w:p>
    <w:p w14:paraId="548A5A54" w14:textId="77777777" w:rsidR="006D1B51" w:rsidRDefault="006D1B51" w:rsidP="006D1B51">
      <w:pPr>
        <w:pStyle w:val="TOC2"/>
      </w:pPr>
      <w:r>
        <w:t>19.7</w:t>
      </w:r>
      <w:r>
        <w:tab/>
        <w:t>CPS45.09.22 List of Account Paid – August 2022</w:t>
      </w:r>
      <w:r>
        <w:tab/>
        <w:t>134</w:t>
      </w:r>
    </w:p>
    <w:p w14:paraId="5AB82773" w14:textId="77777777" w:rsidR="006D1B51" w:rsidRDefault="006D1B51" w:rsidP="006D1B51">
      <w:pPr>
        <w:pStyle w:val="TOC2"/>
      </w:pPr>
      <w:r>
        <w:t>20</w:t>
      </w:r>
      <w:r>
        <w:tab/>
        <w:t>Reports by the Chief Executive Officer CEO10.09.22 to CEO11.09.22</w:t>
      </w:r>
      <w:r>
        <w:tab/>
        <w:t>137</w:t>
      </w:r>
    </w:p>
    <w:p w14:paraId="65CE45EF" w14:textId="77777777" w:rsidR="006D1B51" w:rsidRDefault="006D1B51" w:rsidP="006D1B51">
      <w:pPr>
        <w:pStyle w:val="TOC2"/>
      </w:pPr>
      <w:r>
        <w:t>20.1</w:t>
      </w:r>
      <w:r>
        <w:tab/>
        <w:t>CEO10.09.22 Annual Review of the City of Nedlands Register of Delegations</w:t>
      </w:r>
      <w:r>
        <w:tab/>
        <w:t>137</w:t>
      </w:r>
    </w:p>
    <w:p w14:paraId="355DD5E4" w14:textId="77777777" w:rsidR="006D1B51" w:rsidRDefault="006D1B51" w:rsidP="006D1B51">
      <w:pPr>
        <w:pStyle w:val="TOC2"/>
      </w:pPr>
      <w:r>
        <w:t>20.2</w:t>
      </w:r>
      <w:r>
        <w:tab/>
        <w:t>CEO11.09.22 United Nations Sustainable Development Goals</w:t>
      </w:r>
      <w:r>
        <w:tab/>
        <w:t>148</w:t>
      </w:r>
    </w:p>
    <w:p w14:paraId="6BE34D2A" w14:textId="77777777" w:rsidR="006D1B51" w:rsidRDefault="006D1B51" w:rsidP="006D1B51">
      <w:pPr>
        <w:pStyle w:val="TOC2"/>
      </w:pPr>
      <w:r>
        <w:t>21</w:t>
      </w:r>
      <w:r>
        <w:tab/>
        <w:t>Reports from the Workforce Plan Implementation Committee</w:t>
      </w:r>
      <w:r>
        <w:tab/>
        <w:t>156</w:t>
      </w:r>
    </w:p>
    <w:p w14:paraId="0A142D16" w14:textId="77777777" w:rsidR="006D1B51" w:rsidRDefault="006D1B51" w:rsidP="006D1B51">
      <w:pPr>
        <w:pStyle w:val="TOC2"/>
      </w:pPr>
      <w:r>
        <w:t>21.1</w:t>
      </w:r>
      <w:r>
        <w:tab/>
        <w:t>WPIC01.09.22 Workforce Plan Implementation Committee Terms of Reference</w:t>
      </w:r>
      <w:r>
        <w:tab/>
        <w:t>156</w:t>
      </w:r>
    </w:p>
    <w:p w14:paraId="43125CF7" w14:textId="77777777" w:rsidR="006D1B51" w:rsidRDefault="006D1B51" w:rsidP="006D1B51">
      <w:pPr>
        <w:pStyle w:val="TOC2"/>
      </w:pPr>
      <w:r>
        <w:t>22</w:t>
      </w:r>
      <w:r>
        <w:tab/>
        <w:t>Council Members Notice of Motions of Which Previous Notice Has Been Given</w:t>
      </w:r>
      <w:r>
        <w:tab/>
        <w:t>163</w:t>
      </w:r>
    </w:p>
    <w:p w14:paraId="32853D82" w14:textId="77777777" w:rsidR="006D1B51" w:rsidRDefault="006D1B51" w:rsidP="006D1B51">
      <w:pPr>
        <w:pStyle w:val="TOC2"/>
      </w:pPr>
      <w:r>
        <w:t>22.1</w:t>
      </w:r>
      <w:r>
        <w:tab/>
        <w:t>Councillor Mangano – Sealing of Laneways</w:t>
      </w:r>
      <w:r>
        <w:tab/>
        <w:t>163</w:t>
      </w:r>
    </w:p>
    <w:p w14:paraId="3C956C88" w14:textId="77777777" w:rsidR="006D1B51" w:rsidRDefault="006D1B51" w:rsidP="006D1B51">
      <w:pPr>
        <w:pStyle w:val="TOC2"/>
      </w:pPr>
      <w:r>
        <w:t>22.2</w:t>
      </w:r>
      <w:r>
        <w:tab/>
        <w:t>Councillor Mangano – Leveling of Verge – 52 Jutland Parade, Dalkeith</w:t>
      </w:r>
      <w:r>
        <w:tab/>
        <w:t>166</w:t>
      </w:r>
    </w:p>
    <w:p w14:paraId="4B71821C" w14:textId="77777777" w:rsidR="006D1B51" w:rsidRDefault="006D1B51" w:rsidP="006D1B51">
      <w:pPr>
        <w:pStyle w:val="TOC2"/>
      </w:pPr>
      <w:r>
        <w:t>22.3</w:t>
      </w:r>
      <w:r>
        <w:tab/>
        <w:t>Councillor Mangano – Carpark at Tawarri</w:t>
      </w:r>
      <w:r>
        <w:tab/>
        <w:t>168</w:t>
      </w:r>
    </w:p>
    <w:p w14:paraId="5C994ACE" w14:textId="77777777" w:rsidR="006D1B51" w:rsidRDefault="006D1B51" w:rsidP="006D1B51">
      <w:pPr>
        <w:pStyle w:val="TOC2"/>
      </w:pPr>
      <w:r>
        <w:t>22.4</w:t>
      </w:r>
      <w:r>
        <w:tab/>
        <w:t>Councillor Youngman – Underground Power</w:t>
      </w:r>
      <w:r>
        <w:tab/>
        <w:t>169</w:t>
      </w:r>
    </w:p>
    <w:p w14:paraId="7FD7AA7B" w14:textId="77777777" w:rsidR="006D1B51" w:rsidRDefault="006D1B51" w:rsidP="006D1B51">
      <w:pPr>
        <w:pStyle w:val="TOC2"/>
      </w:pPr>
      <w:r>
        <w:t>23</w:t>
      </w:r>
      <w:r>
        <w:tab/>
        <w:t>Urgent Business Approved By the Presiding Member or By Decision</w:t>
      </w:r>
      <w:r>
        <w:tab/>
        <w:t>171</w:t>
      </w:r>
    </w:p>
    <w:p w14:paraId="0FB4353C" w14:textId="77777777" w:rsidR="006D1B51" w:rsidRDefault="006D1B51" w:rsidP="006D1B51">
      <w:pPr>
        <w:pStyle w:val="TOC2"/>
      </w:pPr>
      <w:r>
        <w:t>23.1</w:t>
      </w:r>
      <w:r>
        <w:tab/>
        <w:t>CPRC03.09.22 CEO Performance Review Committee Terms of Reference</w:t>
      </w:r>
      <w:r>
        <w:tab/>
        <w:t>171</w:t>
      </w:r>
    </w:p>
    <w:p w14:paraId="0F6AFEB7" w14:textId="77777777" w:rsidR="006D1B51" w:rsidRDefault="006D1B51" w:rsidP="006D1B51">
      <w:pPr>
        <w:pStyle w:val="TOC2"/>
      </w:pPr>
      <w:r>
        <w:t>23.2</w:t>
      </w:r>
      <w:r>
        <w:tab/>
        <w:t>CPRC04.09.22 CEO Performance Review Committee – Appointment of Consultant</w:t>
      </w:r>
      <w:r>
        <w:tab/>
        <w:t>177</w:t>
      </w:r>
    </w:p>
    <w:p w14:paraId="16BA63A3" w14:textId="77777777" w:rsidR="006D1B51" w:rsidRDefault="006D1B51" w:rsidP="006D1B51">
      <w:pPr>
        <w:pStyle w:val="TOC2"/>
      </w:pPr>
      <w:r>
        <w:t>24</w:t>
      </w:r>
      <w:r>
        <w:tab/>
        <w:t>Confidential Items</w:t>
      </w:r>
      <w:r>
        <w:tab/>
        <w:t>181</w:t>
      </w:r>
    </w:p>
    <w:p w14:paraId="078D1DB0" w14:textId="77777777" w:rsidR="006D1B51" w:rsidRDefault="006D1B51" w:rsidP="006D1B51">
      <w:pPr>
        <w:pStyle w:val="TOC2"/>
      </w:pPr>
      <w:r>
        <w:t>24.1</w:t>
      </w:r>
      <w:r>
        <w:tab/>
        <w:t>CEO12.09.22 Appointment of Designated Employee – Director Technical Services</w:t>
      </w:r>
      <w:r>
        <w:tab/>
        <w:t>181</w:t>
      </w:r>
    </w:p>
    <w:p w14:paraId="4BB8A8A0" w14:textId="77777777" w:rsidR="006D1B51" w:rsidRDefault="006D1B51" w:rsidP="006D1B51">
      <w:pPr>
        <w:pStyle w:val="TOC2"/>
      </w:pPr>
      <w:r>
        <w:t>25</w:t>
      </w:r>
      <w:r>
        <w:tab/>
        <w:t>Declaration of Closure</w:t>
      </w:r>
      <w:r>
        <w:tab/>
        <w:t>183</w:t>
      </w:r>
    </w:p>
    <w:p w14:paraId="1F8B9279" w14:textId="4C52BCD0" w:rsidR="00BE4FE9" w:rsidRPr="00BE4FE9" w:rsidRDefault="00BE4FE9" w:rsidP="006D1B51">
      <w:pPr>
        <w:pStyle w:val="TOC2"/>
        <w:ind w:left="0" w:firstLine="0"/>
      </w:pPr>
    </w:p>
    <w:p w14:paraId="2E446B07" w14:textId="41B3F1FE" w:rsidR="00BE4FE9" w:rsidRDefault="00BE4FE9" w:rsidP="00263A18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  <w:sectPr w:rsidR="00BE4FE9" w:rsidSect="00A72001">
          <w:pgSz w:w="11907" w:h="16840" w:code="9"/>
          <w:pgMar w:top="1276" w:right="1134" w:bottom="272" w:left="1134" w:header="425" w:footer="425" w:gutter="0"/>
          <w:cols w:space="720"/>
          <w:titlePg/>
          <w:docGrid w:linePitch="326"/>
        </w:sectPr>
      </w:pPr>
    </w:p>
    <w:p w14:paraId="11CABA12" w14:textId="77777777" w:rsidR="00393F26" w:rsidRPr="00D7168C" w:rsidRDefault="00393F26" w:rsidP="00393F26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Or</w:t>
      </w:r>
      <w:r w:rsidRPr="00D7168C">
        <w:rPr>
          <w:rFonts w:cs="Arial"/>
          <w:b/>
        </w:rPr>
        <w:t>din</w:t>
      </w:r>
      <w:r>
        <w:rPr>
          <w:rFonts w:cs="Arial"/>
          <w:b/>
        </w:rPr>
        <w:t>a</w:t>
      </w:r>
      <w:r w:rsidRPr="00D7168C">
        <w:rPr>
          <w:rFonts w:cs="Arial"/>
          <w:b/>
        </w:rPr>
        <w:t>ry Meeting of Council</w:t>
      </w:r>
    </w:p>
    <w:p w14:paraId="295105CE" w14:textId="478AAFA4" w:rsidR="00393F26" w:rsidRPr="0006579D" w:rsidRDefault="00393F26" w:rsidP="00393F26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25 October 2022</w:t>
      </w:r>
    </w:p>
    <w:p w14:paraId="21FB526B" w14:textId="77777777" w:rsidR="00393F26" w:rsidRDefault="00393F26" w:rsidP="00393F26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218BA3ED" w14:textId="77777777" w:rsidR="005F0506" w:rsidRDefault="005F0506" w:rsidP="005F0506">
      <w:pPr>
        <w:pStyle w:val="TOC2"/>
      </w:pPr>
      <w:r>
        <w:t>1.</w:t>
      </w:r>
      <w:r>
        <w:tab/>
        <w:t>Declaration of Opening</w:t>
      </w:r>
      <w:r>
        <w:tab/>
        <w:t>5</w:t>
      </w:r>
    </w:p>
    <w:p w14:paraId="051C814F" w14:textId="77777777" w:rsidR="005F0506" w:rsidRDefault="005F0506" w:rsidP="005F0506">
      <w:pPr>
        <w:pStyle w:val="TOC2"/>
      </w:pPr>
      <w:r>
        <w:t>2.</w:t>
      </w:r>
      <w:r>
        <w:tab/>
        <w:t>Present and Apologies and Leave of Absence (Previously Approved)</w:t>
      </w:r>
      <w:r>
        <w:tab/>
        <w:t>5</w:t>
      </w:r>
    </w:p>
    <w:p w14:paraId="31996EBE" w14:textId="77777777" w:rsidR="005F0506" w:rsidRDefault="005F0506" w:rsidP="005F0506">
      <w:pPr>
        <w:pStyle w:val="TOC2"/>
      </w:pPr>
      <w:r>
        <w:t>3.</w:t>
      </w:r>
      <w:r>
        <w:tab/>
        <w:t>Public Question Time</w:t>
      </w:r>
      <w:r>
        <w:tab/>
        <w:t>5</w:t>
      </w:r>
    </w:p>
    <w:p w14:paraId="663A4DF5" w14:textId="77777777" w:rsidR="005F0506" w:rsidRDefault="005F0506" w:rsidP="005F0506">
      <w:pPr>
        <w:pStyle w:val="TOC2"/>
      </w:pPr>
      <w:r>
        <w:t>4.</w:t>
      </w:r>
      <w:r>
        <w:tab/>
        <w:t>Addresses by Members of the Public</w:t>
      </w:r>
      <w:r>
        <w:tab/>
        <w:t>6</w:t>
      </w:r>
    </w:p>
    <w:p w14:paraId="65CD8F29" w14:textId="77777777" w:rsidR="005F0506" w:rsidRDefault="005F0506" w:rsidP="005F0506">
      <w:pPr>
        <w:pStyle w:val="TOC2"/>
      </w:pPr>
      <w:r>
        <w:t>5.</w:t>
      </w:r>
      <w:r>
        <w:tab/>
        <w:t>Requests for Leave of Absence</w:t>
      </w:r>
      <w:r>
        <w:tab/>
        <w:t>7</w:t>
      </w:r>
    </w:p>
    <w:p w14:paraId="19FA0BF6" w14:textId="77777777" w:rsidR="005F0506" w:rsidRDefault="005F0506" w:rsidP="005F0506">
      <w:pPr>
        <w:pStyle w:val="TOC2"/>
      </w:pPr>
      <w:r>
        <w:t>6.</w:t>
      </w:r>
      <w:r>
        <w:tab/>
        <w:t>Petitions</w:t>
      </w:r>
      <w:r>
        <w:tab/>
      </w:r>
      <w:r>
        <w:tab/>
        <w:t>7</w:t>
      </w:r>
    </w:p>
    <w:p w14:paraId="28A99DB5" w14:textId="77777777" w:rsidR="005F0506" w:rsidRDefault="005F0506" w:rsidP="005F0506">
      <w:pPr>
        <w:pStyle w:val="TOC2"/>
      </w:pPr>
      <w:r>
        <w:t>7.</w:t>
      </w:r>
      <w:r>
        <w:tab/>
        <w:t>Disclosures of Financial Interest</w:t>
      </w:r>
      <w:r>
        <w:tab/>
        <w:t>7</w:t>
      </w:r>
    </w:p>
    <w:p w14:paraId="0E13EB38" w14:textId="77777777" w:rsidR="005F0506" w:rsidRDefault="005F0506" w:rsidP="005F0506">
      <w:pPr>
        <w:pStyle w:val="TOC2"/>
      </w:pPr>
      <w:r>
        <w:t>7.1</w:t>
      </w:r>
      <w:r>
        <w:tab/>
        <w:t>Councillor Basson – Item 20.1- PD72.10.22 Consideration of response to State Development Assessment Unit Referral for Extension of Time of Approval for Residential Aged Care Facility at 16-18 Betty Street and 73-75 Doonan Road, Nedlands</w:t>
      </w:r>
      <w:r>
        <w:tab/>
      </w:r>
      <w:r>
        <w:tab/>
        <w:t>7</w:t>
      </w:r>
    </w:p>
    <w:p w14:paraId="2D337B3E" w14:textId="77777777" w:rsidR="005F0506" w:rsidRDefault="005F0506" w:rsidP="005F0506">
      <w:pPr>
        <w:pStyle w:val="TOC2"/>
      </w:pPr>
      <w:r>
        <w:t>8.</w:t>
      </w:r>
      <w:r>
        <w:tab/>
        <w:t>Disclosures of Interests Affecting Impartiality</w:t>
      </w:r>
      <w:r>
        <w:tab/>
        <w:t>7</w:t>
      </w:r>
    </w:p>
    <w:p w14:paraId="2B0BC055" w14:textId="77777777" w:rsidR="005F0506" w:rsidRDefault="005F0506" w:rsidP="005F0506">
      <w:pPr>
        <w:pStyle w:val="TOC2"/>
      </w:pPr>
      <w:r>
        <w:t>9.</w:t>
      </w:r>
      <w:r>
        <w:tab/>
        <w:t>Declarations by Members That They Have Not Given Due Consideration to Papers</w:t>
      </w:r>
      <w:r>
        <w:tab/>
        <w:t>8</w:t>
      </w:r>
    </w:p>
    <w:p w14:paraId="7CDE494D" w14:textId="77777777" w:rsidR="005F0506" w:rsidRDefault="005F0506" w:rsidP="005F0506">
      <w:pPr>
        <w:pStyle w:val="TOC2"/>
      </w:pPr>
      <w:r>
        <w:t>10.</w:t>
      </w:r>
      <w:r>
        <w:tab/>
        <w:t>Confirmation of Minutes</w:t>
      </w:r>
      <w:r>
        <w:tab/>
        <w:t>8</w:t>
      </w:r>
    </w:p>
    <w:p w14:paraId="76AF19A9" w14:textId="77777777" w:rsidR="005F0506" w:rsidRDefault="005F0506" w:rsidP="005F0506">
      <w:pPr>
        <w:pStyle w:val="TOC2"/>
      </w:pPr>
      <w:r>
        <w:t>11.</w:t>
      </w:r>
      <w:r>
        <w:tab/>
        <w:t>Announcements of the Presiding Member without discussion.</w:t>
      </w:r>
      <w:r>
        <w:tab/>
        <w:t>8</w:t>
      </w:r>
    </w:p>
    <w:p w14:paraId="367870FD" w14:textId="77777777" w:rsidR="005F0506" w:rsidRDefault="005F0506" w:rsidP="005F0506">
      <w:pPr>
        <w:pStyle w:val="TOC2"/>
      </w:pPr>
      <w:r>
        <w:t>12.</w:t>
      </w:r>
      <w:r>
        <w:tab/>
        <w:t>Members Announcements without discussion.</w:t>
      </w:r>
      <w:r>
        <w:tab/>
        <w:t>10</w:t>
      </w:r>
    </w:p>
    <w:p w14:paraId="459378D8" w14:textId="77777777" w:rsidR="005F0506" w:rsidRDefault="005F0506" w:rsidP="005F0506">
      <w:pPr>
        <w:pStyle w:val="TOC2"/>
      </w:pPr>
      <w:r>
        <w:t>13.</w:t>
      </w:r>
      <w:r>
        <w:tab/>
        <w:t>Matters for Which the Meeting May Be Closed</w:t>
      </w:r>
      <w:r>
        <w:tab/>
        <w:t>10</w:t>
      </w:r>
    </w:p>
    <w:p w14:paraId="458FD5A1" w14:textId="77777777" w:rsidR="005F0506" w:rsidRDefault="005F0506" w:rsidP="005F0506">
      <w:pPr>
        <w:pStyle w:val="TOC2"/>
      </w:pPr>
      <w:r>
        <w:t>14.</w:t>
      </w:r>
      <w:r>
        <w:tab/>
        <w:t>En Bloc Items</w:t>
      </w:r>
      <w:r>
        <w:tab/>
        <w:t>10</w:t>
      </w:r>
    </w:p>
    <w:p w14:paraId="3A034F31" w14:textId="77777777" w:rsidR="005F0506" w:rsidRDefault="005F0506" w:rsidP="005F0506">
      <w:pPr>
        <w:pStyle w:val="TOC2"/>
      </w:pPr>
      <w:r>
        <w:t>15.</w:t>
      </w:r>
      <w:r>
        <w:tab/>
        <w:t>Minutes of Council Committees and Administrative Liaison Working Groups</w:t>
      </w:r>
      <w:r>
        <w:tab/>
        <w:t>11</w:t>
      </w:r>
    </w:p>
    <w:p w14:paraId="2C01CC24" w14:textId="77777777" w:rsidR="005F0506" w:rsidRDefault="005F0506" w:rsidP="005F0506">
      <w:pPr>
        <w:pStyle w:val="TOC2"/>
      </w:pPr>
      <w:r>
        <w:t>15.1</w:t>
      </w:r>
      <w:r>
        <w:tab/>
        <w:t>Minutes of the following Committee Meetings (in date order) are to be received:</w:t>
      </w:r>
      <w:r>
        <w:tab/>
        <w:t>11</w:t>
      </w:r>
    </w:p>
    <w:p w14:paraId="5C01438A" w14:textId="77777777" w:rsidR="005F0506" w:rsidRDefault="005F0506" w:rsidP="005F0506">
      <w:pPr>
        <w:pStyle w:val="TOC2"/>
      </w:pPr>
      <w:r>
        <w:t>16.</w:t>
      </w:r>
      <w:r>
        <w:tab/>
        <w:t>Divisional Reports - Planning &amp; Development Report No’s PD66.10.22 to PD71.10.22</w:t>
      </w:r>
      <w:r>
        <w:tab/>
        <w:t>12</w:t>
      </w:r>
    </w:p>
    <w:p w14:paraId="3788E365" w14:textId="77777777" w:rsidR="005F0506" w:rsidRDefault="005F0506" w:rsidP="005F0506">
      <w:pPr>
        <w:pStyle w:val="TOC2"/>
      </w:pPr>
      <w:r>
        <w:t>16.1</w:t>
      </w:r>
      <w:r>
        <w:tab/>
        <w:t>PD66.10.22 Consideration of Development Application – Signage at 47 Aberdare Road, Nedlands</w:t>
      </w:r>
      <w:r>
        <w:tab/>
      </w:r>
      <w:r>
        <w:tab/>
        <w:t>12</w:t>
      </w:r>
    </w:p>
    <w:p w14:paraId="19886080" w14:textId="77777777" w:rsidR="005F0506" w:rsidRDefault="005F0506" w:rsidP="005F0506">
      <w:pPr>
        <w:pStyle w:val="TOC2"/>
      </w:pPr>
      <w:r>
        <w:t>16.2</w:t>
      </w:r>
      <w:r>
        <w:tab/>
        <w:t>PD67.10.22 Consideration of Development Application –Single House at 24 Rockton Road, Nedlands</w:t>
      </w:r>
      <w:r>
        <w:tab/>
        <w:t>17</w:t>
      </w:r>
    </w:p>
    <w:p w14:paraId="1FEADAEE" w14:textId="77777777" w:rsidR="005F0506" w:rsidRDefault="005F0506" w:rsidP="005F0506">
      <w:pPr>
        <w:pStyle w:val="TOC2"/>
      </w:pPr>
      <w:r>
        <w:t>16.3</w:t>
      </w:r>
      <w:r>
        <w:tab/>
        <w:t>PD68.10.22 Amendments to Local Planning Policy – Residential Development</w:t>
      </w:r>
      <w:r>
        <w:tab/>
        <w:t>29</w:t>
      </w:r>
    </w:p>
    <w:p w14:paraId="0FDD9A6E" w14:textId="77777777" w:rsidR="005F0506" w:rsidRDefault="005F0506" w:rsidP="005F0506">
      <w:pPr>
        <w:pStyle w:val="TOC2"/>
      </w:pPr>
      <w:r>
        <w:t>16.4</w:t>
      </w:r>
      <w:r>
        <w:tab/>
        <w:t>PD69.10.22 Statutory Planning Controls for the Conservation of Heritage and Character</w:t>
      </w:r>
      <w:r>
        <w:tab/>
      </w:r>
      <w:r>
        <w:tab/>
        <w:t>39</w:t>
      </w:r>
    </w:p>
    <w:p w14:paraId="437A29C1" w14:textId="77777777" w:rsidR="005F0506" w:rsidRDefault="005F0506" w:rsidP="005F0506">
      <w:pPr>
        <w:pStyle w:val="TOC2"/>
      </w:pPr>
      <w:r>
        <w:t>16.5</w:t>
      </w:r>
      <w:r>
        <w:tab/>
        <w:t>PD70.10.22 Adoption for Advertising of Local Planning Policy – Signage and Advertisements</w:t>
      </w:r>
      <w:r>
        <w:tab/>
        <w:t>46</w:t>
      </w:r>
    </w:p>
    <w:p w14:paraId="40A0A901" w14:textId="77777777" w:rsidR="005F0506" w:rsidRDefault="005F0506" w:rsidP="005F0506">
      <w:pPr>
        <w:pStyle w:val="TOC2"/>
      </w:pPr>
      <w:r>
        <w:t>16.6</w:t>
      </w:r>
      <w:r>
        <w:tab/>
        <w:t>PD71.10.22 Adoption of the Election Signs Council Policy</w:t>
      </w:r>
      <w:r>
        <w:tab/>
        <w:t>51</w:t>
      </w:r>
    </w:p>
    <w:p w14:paraId="6E8067AC" w14:textId="77777777" w:rsidR="005F0506" w:rsidRDefault="005F0506" w:rsidP="005F0506">
      <w:pPr>
        <w:pStyle w:val="TOC2"/>
      </w:pPr>
      <w:r>
        <w:t>17.</w:t>
      </w:r>
      <w:r>
        <w:tab/>
        <w:t>Divisional Reports - Technical Services Report No’s TS21.10.22</w:t>
      </w:r>
      <w:r>
        <w:tab/>
        <w:t>57</w:t>
      </w:r>
    </w:p>
    <w:p w14:paraId="4F16294B" w14:textId="77777777" w:rsidR="005F0506" w:rsidRDefault="005F0506" w:rsidP="005F0506">
      <w:pPr>
        <w:pStyle w:val="TOC2"/>
      </w:pPr>
      <w:r>
        <w:t>17.1</w:t>
      </w:r>
      <w:r>
        <w:tab/>
        <w:t>TS21.10.22 Repurposing of Former Tennis Courts at David Cruickshank Reserve, Dalkeith</w:t>
      </w:r>
      <w:r>
        <w:tab/>
      </w:r>
      <w:r>
        <w:tab/>
        <w:t>57</w:t>
      </w:r>
    </w:p>
    <w:p w14:paraId="203B0D2C" w14:textId="77777777" w:rsidR="005F0506" w:rsidRDefault="005F0506" w:rsidP="005F0506">
      <w:pPr>
        <w:pStyle w:val="TOC2"/>
      </w:pPr>
      <w:r>
        <w:t>18.</w:t>
      </w:r>
      <w:r>
        <w:tab/>
        <w:t>Divisional Reports - Corporate &amp; Strategy Report No’s CPS46.10.22 to CPS49.10.22</w:t>
      </w:r>
      <w:r>
        <w:tab/>
        <w:t>63</w:t>
      </w:r>
    </w:p>
    <w:p w14:paraId="14750C2E" w14:textId="77777777" w:rsidR="005F0506" w:rsidRDefault="005F0506" w:rsidP="005F0506">
      <w:pPr>
        <w:pStyle w:val="TOC2"/>
      </w:pPr>
      <w:r>
        <w:t>18.1</w:t>
      </w:r>
      <w:r>
        <w:tab/>
        <w:t>CPS46.10.22 New Lease to Dalkeith Nedlands Bowling Club</w:t>
      </w:r>
      <w:r>
        <w:tab/>
        <w:t>63</w:t>
      </w:r>
    </w:p>
    <w:p w14:paraId="69610737" w14:textId="77777777" w:rsidR="005F0506" w:rsidRDefault="005F0506" w:rsidP="005F0506">
      <w:pPr>
        <w:pStyle w:val="TOC2"/>
      </w:pPr>
      <w:r>
        <w:t>18.2</w:t>
      </w:r>
      <w:r>
        <w:tab/>
        <w:t>CPS47.10.22 Monthly Financial Report – September 2022</w:t>
      </w:r>
      <w:r>
        <w:tab/>
        <w:t>72</w:t>
      </w:r>
    </w:p>
    <w:p w14:paraId="4A5EC643" w14:textId="77777777" w:rsidR="005F0506" w:rsidRDefault="005F0506" w:rsidP="005F0506">
      <w:pPr>
        <w:pStyle w:val="TOC2"/>
      </w:pPr>
      <w:r>
        <w:t>18.3</w:t>
      </w:r>
      <w:r>
        <w:tab/>
        <w:t>CPS48.10.22 Monthly Investment Report – September 2022</w:t>
      </w:r>
      <w:r>
        <w:tab/>
        <w:t>78</w:t>
      </w:r>
    </w:p>
    <w:p w14:paraId="30E8C6CA" w14:textId="77777777" w:rsidR="005F0506" w:rsidRDefault="005F0506" w:rsidP="005F0506">
      <w:pPr>
        <w:pStyle w:val="TOC2"/>
      </w:pPr>
      <w:r>
        <w:t>18.4</w:t>
      </w:r>
      <w:r>
        <w:tab/>
        <w:t>CPS49.10.22 List of Accounts Paid – September 2022</w:t>
      </w:r>
      <w:r>
        <w:tab/>
        <w:t>81</w:t>
      </w:r>
    </w:p>
    <w:p w14:paraId="6D1F140A" w14:textId="77777777" w:rsidR="005F0506" w:rsidRDefault="005F0506" w:rsidP="005F0506">
      <w:pPr>
        <w:pStyle w:val="TOC2"/>
      </w:pPr>
      <w:r>
        <w:t>19.</w:t>
      </w:r>
      <w:r>
        <w:tab/>
        <w:t>Council Members Notice of Motions of Which Previous Notice Has Been Given</w:t>
      </w:r>
      <w:r>
        <w:tab/>
        <w:t>84</w:t>
      </w:r>
    </w:p>
    <w:p w14:paraId="5C50A99C" w14:textId="77777777" w:rsidR="005F0506" w:rsidRDefault="005F0506" w:rsidP="005F0506">
      <w:pPr>
        <w:pStyle w:val="TOC2"/>
      </w:pPr>
      <w:r>
        <w:t>19.1</w:t>
      </w:r>
      <w:r>
        <w:tab/>
        <w:t>Councillor Smyth – Allen Park Master Plan and the Whadjuk (Norn Bidi) Trail</w:t>
      </w:r>
      <w:r>
        <w:tab/>
        <w:t>84</w:t>
      </w:r>
    </w:p>
    <w:p w14:paraId="1D87A7C1" w14:textId="77777777" w:rsidR="005F0506" w:rsidRDefault="005F0506" w:rsidP="005F0506">
      <w:pPr>
        <w:pStyle w:val="TOC2"/>
      </w:pPr>
      <w:r>
        <w:t>19.2</w:t>
      </w:r>
      <w:r>
        <w:tab/>
        <w:t>Councillor Smyth – New Public Road – Mt Claremont Depot Access Driveway – Reserve 45632 – Progress Actions</w:t>
      </w:r>
      <w:r>
        <w:tab/>
        <w:t>93</w:t>
      </w:r>
    </w:p>
    <w:p w14:paraId="783B6808" w14:textId="77777777" w:rsidR="005F0506" w:rsidRDefault="005F0506" w:rsidP="005F0506">
      <w:pPr>
        <w:pStyle w:val="TOC2"/>
      </w:pPr>
      <w:r>
        <w:t>20.</w:t>
      </w:r>
      <w:r>
        <w:tab/>
        <w:t>Urgent Business Approved By the Presiding Member or By Decision</w:t>
      </w:r>
      <w:r>
        <w:tab/>
        <w:t>104</w:t>
      </w:r>
    </w:p>
    <w:p w14:paraId="1A1301B4" w14:textId="77777777" w:rsidR="005F0506" w:rsidRDefault="005F0506" w:rsidP="005F0506">
      <w:pPr>
        <w:pStyle w:val="TOC2"/>
      </w:pPr>
      <w:r>
        <w:t>20.1</w:t>
      </w:r>
      <w:r>
        <w:tab/>
        <w:t>PD72.10.22 Consideration of response to State Development Assessment Unit Referral for Extension of Time of Approval for Residential Aged Care Facility at 16-18 Betty Street and 73-75 Doonan Road, Nedlands</w:t>
      </w:r>
      <w:r>
        <w:tab/>
        <w:t>104</w:t>
      </w:r>
    </w:p>
    <w:p w14:paraId="66352789" w14:textId="77777777" w:rsidR="005F0506" w:rsidRDefault="005F0506" w:rsidP="005F0506">
      <w:pPr>
        <w:pStyle w:val="TOC2"/>
      </w:pPr>
      <w:r>
        <w:t>20.2</w:t>
      </w:r>
      <w:r>
        <w:tab/>
        <w:t>TS22.10.22 Drainage Construction Upgrade Works – RFT 2022-23.020</w:t>
      </w:r>
      <w:r>
        <w:tab/>
        <w:t>111</w:t>
      </w:r>
    </w:p>
    <w:p w14:paraId="203AA81C" w14:textId="77777777" w:rsidR="005F0506" w:rsidRDefault="005F0506" w:rsidP="005F0506">
      <w:pPr>
        <w:pStyle w:val="TOC2"/>
      </w:pPr>
      <w:r>
        <w:t>20.3</w:t>
      </w:r>
      <w:r>
        <w:tab/>
        <w:t>CEO13.10.22 Review of Wards and Representation</w:t>
      </w:r>
      <w:r>
        <w:tab/>
        <w:t>116</w:t>
      </w:r>
    </w:p>
    <w:p w14:paraId="054FFEE3" w14:textId="77777777" w:rsidR="005F0506" w:rsidRDefault="005F0506" w:rsidP="005F0506">
      <w:pPr>
        <w:pStyle w:val="TOC2"/>
      </w:pPr>
      <w:r>
        <w:t>21.</w:t>
      </w:r>
      <w:r>
        <w:tab/>
        <w:t>Confidential Items</w:t>
      </w:r>
      <w:r>
        <w:tab/>
        <w:t>123</w:t>
      </w:r>
    </w:p>
    <w:p w14:paraId="6EAF432B" w14:textId="68F1ED3B" w:rsidR="009F3F89" w:rsidRPr="009F3F89" w:rsidRDefault="005F0506" w:rsidP="005F0506">
      <w:pPr>
        <w:pStyle w:val="TOC2"/>
      </w:pPr>
      <w:r>
        <w:t>22.</w:t>
      </w:r>
      <w:r>
        <w:tab/>
        <w:t>Declaration of Closure</w:t>
      </w:r>
      <w:r>
        <w:tab/>
        <w:t>123</w:t>
      </w:r>
    </w:p>
    <w:p w14:paraId="2E8107E9" w14:textId="20B7515A" w:rsidR="009F3F89" w:rsidRDefault="009F3F89" w:rsidP="00393F26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  <w:sectPr w:rsidR="009F3F89" w:rsidSect="005F0506">
          <w:pgSz w:w="11907" w:h="16840" w:code="9"/>
          <w:pgMar w:top="709" w:right="1134" w:bottom="272" w:left="1134" w:header="425" w:footer="425" w:gutter="0"/>
          <w:cols w:space="720"/>
          <w:titlePg/>
          <w:docGrid w:linePitch="326"/>
        </w:sectPr>
      </w:pPr>
    </w:p>
    <w:p w14:paraId="0860B8F4" w14:textId="77777777" w:rsidR="00B23C9D" w:rsidRPr="00D7168C" w:rsidRDefault="00B23C9D" w:rsidP="00B23C9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Or</w:t>
      </w:r>
      <w:r w:rsidRPr="00D7168C">
        <w:rPr>
          <w:rFonts w:cs="Arial"/>
          <w:b/>
        </w:rPr>
        <w:t>din</w:t>
      </w:r>
      <w:r>
        <w:rPr>
          <w:rFonts w:cs="Arial"/>
          <w:b/>
        </w:rPr>
        <w:t>a</w:t>
      </w:r>
      <w:r w:rsidRPr="00D7168C">
        <w:rPr>
          <w:rFonts w:cs="Arial"/>
          <w:b/>
        </w:rPr>
        <w:t>ry Meeting of Council</w:t>
      </w:r>
    </w:p>
    <w:p w14:paraId="01A42AE2" w14:textId="7417B1C9" w:rsidR="00B23C9D" w:rsidRPr="0006579D" w:rsidRDefault="00B23C9D" w:rsidP="00B23C9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22 November 2022</w:t>
      </w:r>
    </w:p>
    <w:p w14:paraId="1C405456" w14:textId="77777777" w:rsidR="00B23C9D" w:rsidRDefault="00B23C9D" w:rsidP="00B23C9D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3B38D67A" w14:textId="77777777" w:rsidR="00671787" w:rsidRDefault="00671787" w:rsidP="00671787">
      <w:pPr>
        <w:pStyle w:val="TOC2"/>
      </w:pPr>
      <w:r>
        <w:t>1.</w:t>
      </w:r>
      <w:r>
        <w:tab/>
        <w:t>Declaration of Opening</w:t>
      </w:r>
      <w:r>
        <w:tab/>
        <w:t>5</w:t>
      </w:r>
    </w:p>
    <w:p w14:paraId="0E88E2EF" w14:textId="77777777" w:rsidR="00671787" w:rsidRDefault="00671787" w:rsidP="00671787">
      <w:pPr>
        <w:pStyle w:val="TOC2"/>
      </w:pPr>
      <w:r>
        <w:t>2.</w:t>
      </w:r>
      <w:r>
        <w:tab/>
        <w:t>Present and Apologies and Leave of Absence (Previously Approved)</w:t>
      </w:r>
      <w:r>
        <w:tab/>
        <w:t>5</w:t>
      </w:r>
    </w:p>
    <w:p w14:paraId="3476B1C8" w14:textId="77777777" w:rsidR="00671787" w:rsidRDefault="00671787" w:rsidP="00671787">
      <w:pPr>
        <w:pStyle w:val="TOC2"/>
      </w:pPr>
      <w:r>
        <w:t>3.</w:t>
      </w:r>
      <w:r>
        <w:tab/>
        <w:t>Public Question Time</w:t>
      </w:r>
      <w:r>
        <w:tab/>
        <w:t>6</w:t>
      </w:r>
    </w:p>
    <w:p w14:paraId="488F2005" w14:textId="77777777" w:rsidR="00671787" w:rsidRDefault="00671787" w:rsidP="00671787">
      <w:pPr>
        <w:pStyle w:val="TOC2"/>
      </w:pPr>
      <w:r>
        <w:t>3.1</w:t>
      </w:r>
      <w:r>
        <w:tab/>
        <w:t>Ms Martina Bovell</w:t>
      </w:r>
      <w:r>
        <w:tab/>
        <w:t>6</w:t>
      </w:r>
    </w:p>
    <w:p w14:paraId="35CC3BE7" w14:textId="77777777" w:rsidR="00671787" w:rsidRDefault="00671787" w:rsidP="00671787">
      <w:pPr>
        <w:pStyle w:val="TOC2"/>
      </w:pPr>
      <w:r>
        <w:t>3.2</w:t>
      </w:r>
      <w:r>
        <w:tab/>
        <w:t>Mr Paul Sharman</w:t>
      </w:r>
      <w:r>
        <w:tab/>
        <w:t>8</w:t>
      </w:r>
    </w:p>
    <w:p w14:paraId="7722EFD2" w14:textId="77777777" w:rsidR="00671787" w:rsidRDefault="00671787" w:rsidP="00671787">
      <w:pPr>
        <w:pStyle w:val="TOC2"/>
      </w:pPr>
      <w:r>
        <w:t>3.3</w:t>
      </w:r>
      <w:r>
        <w:tab/>
        <w:t>Mr Peter Robins</w:t>
      </w:r>
      <w:r>
        <w:tab/>
        <w:t>8</w:t>
      </w:r>
    </w:p>
    <w:p w14:paraId="12574281" w14:textId="77777777" w:rsidR="00671787" w:rsidRDefault="00671787" w:rsidP="00671787">
      <w:pPr>
        <w:pStyle w:val="TOC2"/>
      </w:pPr>
      <w:r>
        <w:t>4</w:t>
      </w:r>
      <w:r>
        <w:tab/>
        <w:t>Addresses by Members of the Public</w:t>
      </w:r>
      <w:r>
        <w:tab/>
        <w:t>11</w:t>
      </w:r>
    </w:p>
    <w:p w14:paraId="389F020A" w14:textId="77777777" w:rsidR="00671787" w:rsidRDefault="00671787" w:rsidP="00671787">
      <w:pPr>
        <w:pStyle w:val="TOC2"/>
      </w:pPr>
      <w:r>
        <w:t>5</w:t>
      </w:r>
      <w:r>
        <w:tab/>
        <w:t>Requests for Leave of Absence</w:t>
      </w:r>
      <w:r>
        <w:tab/>
        <w:t>11</w:t>
      </w:r>
    </w:p>
    <w:p w14:paraId="471E15CB" w14:textId="77777777" w:rsidR="00671787" w:rsidRDefault="00671787" w:rsidP="00671787">
      <w:pPr>
        <w:pStyle w:val="TOC2"/>
      </w:pPr>
      <w:r>
        <w:t>6</w:t>
      </w:r>
      <w:r>
        <w:tab/>
        <w:t>Petitions</w:t>
      </w:r>
      <w:r>
        <w:tab/>
      </w:r>
      <w:r>
        <w:tab/>
        <w:t>12</w:t>
      </w:r>
    </w:p>
    <w:p w14:paraId="6836F69E" w14:textId="77777777" w:rsidR="00671787" w:rsidRDefault="00671787" w:rsidP="00671787">
      <w:pPr>
        <w:pStyle w:val="TOC2"/>
      </w:pPr>
      <w:r>
        <w:t>6.1</w:t>
      </w:r>
      <w:r>
        <w:tab/>
        <w:t>Mr Daniel Tydde &amp; 14 others Requesting access to Christ Church Playing Fields from Blenheim Lane</w:t>
      </w:r>
      <w:r>
        <w:tab/>
        <w:t>12</w:t>
      </w:r>
    </w:p>
    <w:p w14:paraId="1F9FFE7E" w14:textId="77777777" w:rsidR="00671787" w:rsidRDefault="00671787" w:rsidP="00671787">
      <w:pPr>
        <w:pStyle w:val="TOC2"/>
      </w:pPr>
      <w:r>
        <w:t>7</w:t>
      </w:r>
      <w:r>
        <w:tab/>
        <w:t>Disclosures of Financial Interest</w:t>
      </w:r>
      <w:r>
        <w:tab/>
        <w:t>12</w:t>
      </w:r>
    </w:p>
    <w:p w14:paraId="57F2DB3F" w14:textId="77777777" w:rsidR="00671787" w:rsidRDefault="00671787" w:rsidP="00671787">
      <w:pPr>
        <w:pStyle w:val="TOC2"/>
      </w:pPr>
      <w:r>
        <w:t>7.3</w:t>
      </w:r>
      <w:r>
        <w:tab/>
        <w:t>Councillor Basson – Item 16.3 - PD75.11.22 Consideration of Development Application – Single House at 5 Hobbs Avenue, Dalkeith</w:t>
      </w:r>
      <w:r>
        <w:tab/>
        <w:t>12</w:t>
      </w:r>
    </w:p>
    <w:p w14:paraId="1AD1F7ED" w14:textId="77777777" w:rsidR="00671787" w:rsidRDefault="00671787" w:rsidP="00671787">
      <w:pPr>
        <w:pStyle w:val="TOC2"/>
      </w:pPr>
      <w:r>
        <w:t>8</w:t>
      </w:r>
      <w:r>
        <w:tab/>
        <w:t>Disclosures of Interests Affecting Impartiality</w:t>
      </w:r>
      <w:r>
        <w:tab/>
        <w:t>12</w:t>
      </w:r>
    </w:p>
    <w:p w14:paraId="0420F221" w14:textId="77777777" w:rsidR="00671787" w:rsidRDefault="00671787" w:rsidP="00671787">
      <w:pPr>
        <w:pStyle w:val="TOC2"/>
      </w:pPr>
      <w:r>
        <w:t>9</w:t>
      </w:r>
      <w:r>
        <w:tab/>
        <w:t>Declarations by Members That They Have Not Given Due Consideration to Papers</w:t>
      </w:r>
      <w:r>
        <w:tab/>
        <w:t>12</w:t>
      </w:r>
    </w:p>
    <w:p w14:paraId="7EF583D9" w14:textId="77777777" w:rsidR="00671787" w:rsidRDefault="00671787" w:rsidP="00671787">
      <w:pPr>
        <w:pStyle w:val="TOC2"/>
      </w:pPr>
      <w:r>
        <w:t>10</w:t>
      </w:r>
      <w:r>
        <w:tab/>
        <w:t>Confirmation of Minutes</w:t>
      </w:r>
      <w:r>
        <w:tab/>
        <w:t>13</w:t>
      </w:r>
    </w:p>
    <w:p w14:paraId="2BD00DF3" w14:textId="77777777" w:rsidR="00671787" w:rsidRDefault="00671787" w:rsidP="00671787">
      <w:pPr>
        <w:pStyle w:val="TOC2"/>
      </w:pPr>
      <w:r>
        <w:t>11</w:t>
      </w:r>
      <w:r>
        <w:tab/>
        <w:t>Announcements of the Presiding Member without discussion.</w:t>
      </w:r>
      <w:r>
        <w:tab/>
        <w:t>13</w:t>
      </w:r>
    </w:p>
    <w:p w14:paraId="67B3EF54" w14:textId="77777777" w:rsidR="00671787" w:rsidRDefault="00671787" w:rsidP="00671787">
      <w:pPr>
        <w:pStyle w:val="TOC2"/>
      </w:pPr>
      <w:r>
        <w:t>12</w:t>
      </w:r>
      <w:r>
        <w:tab/>
        <w:t>Members Announcements without discussion.</w:t>
      </w:r>
      <w:r>
        <w:tab/>
        <w:t>15</w:t>
      </w:r>
    </w:p>
    <w:p w14:paraId="7CF1515D" w14:textId="77777777" w:rsidR="00671787" w:rsidRDefault="00671787" w:rsidP="00671787">
      <w:pPr>
        <w:pStyle w:val="TOC2"/>
      </w:pPr>
      <w:r>
        <w:t>12.3</w:t>
      </w:r>
      <w:r>
        <w:tab/>
        <w:t>Councillor McManus</w:t>
      </w:r>
      <w:r>
        <w:tab/>
        <w:t>15</w:t>
      </w:r>
    </w:p>
    <w:p w14:paraId="50CB538C" w14:textId="77777777" w:rsidR="00671787" w:rsidRDefault="00671787" w:rsidP="00671787">
      <w:pPr>
        <w:pStyle w:val="TOC2"/>
      </w:pPr>
      <w:r>
        <w:t>13</w:t>
      </w:r>
      <w:r>
        <w:tab/>
        <w:t>Matters for Which the Meeting May Be Closed</w:t>
      </w:r>
      <w:r>
        <w:tab/>
        <w:t>15</w:t>
      </w:r>
    </w:p>
    <w:p w14:paraId="2350F7F4" w14:textId="77777777" w:rsidR="00671787" w:rsidRDefault="00671787" w:rsidP="00671787">
      <w:pPr>
        <w:pStyle w:val="TOC2"/>
      </w:pPr>
      <w:r>
        <w:t>14</w:t>
      </w:r>
      <w:r>
        <w:tab/>
        <w:t>En Bloc Items</w:t>
      </w:r>
      <w:r>
        <w:tab/>
        <w:t>15</w:t>
      </w:r>
    </w:p>
    <w:p w14:paraId="74451A2A" w14:textId="77777777" w:rsidR="00671787" w:rsidRDefault="00671787" w:rsidP="00671787">
      <w:pPr>
        <w:pStyle w:val="TOC2"/>
      </w:pPr>
      <w:r>
        <w:t>15</w:t>
      </w:r>
      <w:r>
        <w:tab/>
        <w:t>Minutes of Council Committees and Administrative Liaison Working Groups</w:t>
      </w:r>
      <w:r>
        <w:tab/>
        <w:t>16</w:t>
      </w:r>
    </w:p>
    <w:p w14:paraId="1A09A4E3" w14:textId="77777777" w:rsidR="00671787" w:rsidRDefault="00671787" w:rsidP="00671787">
      <w:pPr>
        <w:pStyle w:val="TOC2"/>
      </w:pPr>
      <w:r>
        <w:t>15.1</w:t>
      </w:r>
      <w:r>
        <w:tab/>
        <w:t>Minutes of the following Committee Meetings (in date order) are to be received:</w:t>
      </w:r>
      <w:r>
        <w:tab/>
        <w:t>16</w:t>
      </w:r>
    </w:p>
    <w:p w14:paraId="7F075408" w14:textId="77777777" w:rsidR="00671787" w:rsidRDefault="00671787" w:rsidP="00671787">
      <w:pPr>
        <w:pStyle w:val="TOC2"/>
      </w:pPr>
      <w:r>
        <w:t>16</w:t>
      </w:r>
      <w:r>
        <w:tab/>
        <w:t>Divisional Reports - Planning &amp; Development Report No’s PD73.11.22 to PD76.11.22</w:t>
      </w:r>
      <w:r>
        <w:tab/>
        <w:t>17</w:t>
      </w:r>
    </w:p>
    <w:p w14:paraId="572FA041" w14:textId="77777777" w:rsidR="00671787" w:rsidRDefault="00671787" w:rsidP="00671787">
      <w:pPr>
        <w:pStyle w:val="TOC2"/>
      </w:pPr>
      <w:r>
        <w:t>16.1</w:t>
      </w:r>
      <w:r>
        <w:tab/>
        <w:t>PD73.11.22 Consideration of Development Application – 5 Grouped Dwellings at 16 Tyrell Street, Nedlands</w:t>
      </w:r>
      <w:r>
        <w:tab/>
        <w:t>17</w:t>
      </w:r>
    </w:p>
    <w:p w14:paraId="5923C670" w14:textId="77777777" w:rsidR="00671787" w:rsidRDefault="00671787" w:rsidP="00671787">
      <w:pPr>
        <w:pStyle w:val="TOC2"/>
      </w:pPr>
      <w:r>
        <w:t>16.2</w:t>
      </w:r>
      <w:r>
        <w:tab/>
        <w:t>PD74.11.22 Consideration of Development Application – Four Multiple Dwellings at 5A &amp; 5B Alexander Road, Dalkeith</w:t>
      </w:r>
      <w:r>
        <w:tab/>
        <w:t>29</w:t>
      </w:r>
    </w:p>
    <w:p w14:paraId="4C8094F2" w14:textId="77777777" w:rsidR="00671787" w:rsidRDefault="00671787" w:rsidP="00671787">
      <w:pPr>
        <w:pStyle w:val="TOC2"/>
      </w:pPr>
      <w:r>
        <w:t>16.3</w:t>
      </w:r>
      <w:r>
        <w:tab/>
        <w:t>PD75.11.22 Consideration of Development Application – Single House at 5 Hobbs Avenue, Dalkeith</w:t>
      </w:r>
      <w:r>
        <w:tab/>
        <w:t>41</w:t>
      </w:r>
    </w:p>
    <w:p w14:paraId="7BDEF515" w14:textId="77777777" w:rsidR="00671787" w:rsidRDefault="00671787" w:rsidP="00671787">
      <w:pPr>
        <w:pStyle w:val="TOC2"/>
      </w:pPr>
      <w:r>
        <w:t>16.4</w:t>
      </w:r>
      <w:r>
        <w:tab/>
        <w:t>PD76.11.22 Consideration of Local Development Plan for Hollywood Hospital at 101 Monash Avenue, Nedlands</w:t>
      </w:r>
      <w:r>
        <w:tab/>
        <w:t>49</w:t>
      </w:r>
    </w:p>
    <w:p w14:paraId="336D196C" w14:textId="77777777" w:rsidR="00671787" w:rsidRDefault="00671787" w:rsidP="00671787">
      <w:pPr>
        <w:pStyle w:val="TOC2"/>
      </w:pPr>
      <w:r>
        <w:t>17</w:t>
      </w:r>
      <w:r>
        <w:tab/>
        <w:t>Divisional Reports - Technical Services Report No’s TS23.11.22</w:t>
      </w:r>
      <w:r>
        <w:tab/>
        <w:t>56</w:t>
      </w:r>
    </w:p>
    <w:p w14:paraId="7B750232" w14:textId="77777777" w:rsidR="00671787" w:rsidRDefault="00671787" w:rsidP="00671787">
      <w:pPr>
        <w:pStyle w:val="TOC2"/>
      </w:pPr>
      <w:r>
        <w:t>17.1</w:t>
      </w:r>
      <w:r>
        <w:tab/>
        <w:t>TS23.11.22 RFT 2022-23.05 – Provision of Traffic Management Services</w:t>
      </w:r>
      <w:r>
        <w:tab/>
        <w:t>56</w:t>
      </w:r>
    </w:p>
    <w:p w14:paraId="52E240AF" w14:textId="77777777" w:rsidR="00671787" w:rsidRDefault="00671787" w:rsidP="00671787">
      <w:pPr>
        <w:pStyle w:val="TOC2"/>
      </w:pPr>
      <w:r>
        <w:t>18</w:t>
      </w:r>
      <w:r>
        <w:tab/>
        <w:t>Divisional Reports - Corporate &amp; Strategy Report No’s CPS50.11.22 to CPS56.22.11</w:t>
      </w:r>
      <w:r>
        <w:tab/>
        <w:t>61</w:t>
      </w:r>
    </w:p>
    <w:p w14:paraId="4CD8519D" w14:textId="77777777" w:rsidR="00671787" w:rsidRDefault="00671787" w:rsidP="00671787">
      <w:pPr>
        <w:pStyle w:val="TOC2"/>
      </w:pPr>
      <w:r>
        <w:t>18.1</w:t>
      </w:r>
      <w:r>
        <w:tab/>
        <w:t>CPS50.11.22 Lease to Leo Heaney Pty Ltd – Portion of Reserve 45054 John XXIII Depot in Mt Claremont</w:t>
      </w:r>
      <w:r>
        <w:tab/>
        <w:t>61</w:t>
      </w:r>
    </w:p>
    <w:p w14:paraId="21BFDE49" w14:textId="77777777" w:rsidR="00671787" w:rsidRDefault="00671787" w:rsidP="00671787">
      <w:pPr>
        <w:pStyle w:val="TOC2"/>
      </w:pPr>
      <w:r>
        <w:t>18.2</w:t>
      </w:r>
      <w:r>
        <w:tab/>
        <w:t>CPS51.11.22 Lease to WMRC – City of Nedlands John XXIII Depot in Mount Claremont, Portion of Reserve 45054, Lot 502 on Deposited Plan 73830, Mount Claremont</w:t>
      </w:r>
      <w:r>
        <w:tab/>
      </w:r>
      <w:r>
        <w:tab/>
        <w:t>68</w:t>
      </w:r>
    </w:p>
    <w:p w14:paraId="58BF5FB9" w14:textId="77777777" w:rsidR="00671787" w:rsidRDefault="00671787" w:rsidP="00671787">
      <w:pPr>
        <w:pStyle w:val="TOC2"/>
      </w:pPr>
      <w:r>
        <w:t>18.3</w:t>
      </w:r>
      <w:r>
        <w:tab/>
        <w:t>CPS52.11.22 Underground Power – Hollywood East, Nedlands North and Nedlands West</w:t>
      </w:r>
      <w:r>
        <w:tab/>
      </w:r>
      <w:r>
        <w:tab/>
        <w:t>79</w:t>
      </w:r>
    </w:p>
    <w:p w14:paraId="40C827CE" w14:textId="77777777" w:rsidR="00671787" w:rsidRDefault="00671787" w:rsidP="00671787">
      <w:pPr>
        <w:pStyle w:val="TOC2"/>
      </w:pPr>
      <w:r>
        <w:t>18.4</w:t>
      </w:r>
      <w:r>
        <w:tab/>
        <w:t>CPS53.11.22 Rate Exemption – Kindy in the Park</w:t>
      </w:r>
      <w:r>
        <w:tab/>
        <w:t>88</w:t>
      </w:r>
    </w:p>
    <w:p w14:paraId="59ABDD61" w14:textId="77777777" w:rsidR="00671787" w:rsidRDefault="00671787" w:rsidP="00671787">
      <w:pPr>
        <w:pStyle w:val="TOC2"/>
      </w:pPr>
      <w:r>
        <w:t>18.5</w:t>
      </w:r>
      <w:r>
        <w:tab/>
        <w:t>CPS54.11.22 Monthly Financial Report – October 2022</w:t>
      </w:r>
      <w:r>
        <w:tab/>
        <w:t>91</w:t>
      </w:r>
    </w:p>
    <w:p w14:paraId="3158C062" w14:textId="77777777" w:rsidR="00671787" w:rsidRDefault="00671787" w:rsidP="00671787">
      <w:pPr>
        <w:pStyle w:val="TOC2"/>
      </w:pPr>
      <w:r>
        <w:t>18.6</w:t>
      </w:r>
      <w:r>
        <w:tab/>
        <w:t>CPS55.11.22 Monthly Investment Report – October 2022</w:t>
      </w:r>
      <w:r>
        <w:tab/>
        <w:t>97</w:t>
      </w:r>
    </w:p>
    <w:p w14:paraId="34D949E4" w14:textId="77777777" w:rsidR="00671787" w:rsidRDefault="00671787" w:rsidP="00671787">
      <w:pPr>
        <w:pStyle w:val="TOC2"/>
      </w:pPr>
      <w:r>
        <w:t>18.7</w:t>
      </w:r>
      <w:r>
        <w:tab/>
        <w:t>CPS56.11.22 List of Accounts Paid – October 2022</w:t>
      </w:r>
      <w:r>
        <w:tab/>
        <w:t>101</w:t>
      </w:r>
    </w:p>
    <w:p w14:paraId="0EF484F3" w14:textId="77777777" w:rsidR="00671787" w:rsidRDefault="00671787" w:rsidP="00671787">
      <w:pPr>
        <w:pStyle w:val="TOC2"/>
      </w:pPr>
      <w:r>
        <w:t>19</w:t>
      </w:r>
      <w:r>
        <w:tab/>
        <w:t>Reports by the Chief Executive Officer CEO14.11.22</w:t>
      </w:r>
      <w:r>
        <w:tab/>
        <w:t>104</w:t>
      </w:r>
    </w:p>
    <w:p w14:paraId="559D1EF1" w14:textId="77777777" w:rsidR="00671787" w:rsidRDefault="00671787" w:rsidP="00671787">
      <w:pPr>
        <w:pStyle w:val="TOC2"/>
      </w:pPr>
      <w:r>
        <w:t>19.1</w:t>
      </w:r>
      <w:r>
        <w:tab/>
        <w:t>CEO14.11.22 Foreshore Management Steering Committee Replacement Member</w:t>
      </w:r>
      <w:r>
        <w:tab/>
        <w:t>104</w:t>
      </w:r>
    </w:p>
    <w:p w14:paraId="07B8D407" w14:textId="77777777" w:rsidR="00671787" w:rsidRDefault="00671787" w:rsidP="00671787">
      <w:pPr>
        <w:pStyle w:val="TOC2"/>
      </w:pPr>
      <w:r>
        <w:t>20</w:t>
      </w:r>
      <w:r>
        <w:tab/>
        <w:t>Council Members Notice of Motions of Which Previous Notice Has Been Given</w:t>
      </w:r>
      <w:r>
        <w:tab/>
        <w:t>108</w:t>
      </w:r>
    </w:p>
    <w:p w14:paraId="58AAC72A" w14:textId="77777777" w:rsidR="00671787" w:rsidRDefault="00671787" w:rsidP="00671787">
      <w:pPr>
        <w:pStyle w:val="TOC2"/>
      </w:pPr>
      <w:r>
        <w:t>20.1</w:t>
      </w:r>
      <w:r>
        <w:tab/>
        <w:t>Councillor Mangano – Reimbursement of Local Government Elected Members Association Membership Fee</w:t>
      </w:r>
      <w:r>
        <w:tab/>
        <w:t>108</w:t>
      </w:r>
    </w:p>
    <w:p w14:paraId="2AA7800F" w14:textId="77777777" w:rsidR="00671787" w:rsidRDefault="00671787" w:rsidP="00671787">
      <w:pPr>
        <w:pStyle w:val="TOC2"/>
      </w:pPr>
      <w:r>
        <w:t>20.2</w:t>
      </w:r>
      <w:r>
        <w:tab/>
        <w:t>Councillor Mangano – Real Estate Sign Placement</w:t>
      </w:r>
      <w:r>
        <w:tab/>
        <w:t>110</w:t>
      </w:r>
    </w:p>
    <w:p w14:paraId="76E88534" w14:textId="77777777" w:rsidR="00671787" w:rsidRDefault="00671787" w:rsidP="00671787">
      <w:pPr>
        <w:pStyle w:val="TOC2"/>
      </w:pPr>
      <w:r>
        <w:t>20.3</w:t>
      </w:r>
      <w:r>
        <w:tab/>
        <w:t>Councillor Mangano – 40km/h limit on Waratah Avenue, Dalkeith</w:t>
      </w:r>
      <w:r>
        <w:tab/>
        <w:t>112</w:t>
      </w:r>
    </w:p>
    <w:p w14:paraId="514B2037" w14:textId="77777777" w:rsidR="00671787" w:rsidRDefault="00671787" w:rsidP="00671787">
      <w:pPr>
        <w:pStyle w:val="TOC2"/>
      </w:pPr>
      <w:r>
        <w:t>21</w:t>
      </w:r>
      <w:r>
        <w:tab/>
        <w:t>Urgent Business Approved By the Presiding Member or By Decision</w:t>
      </w:r>
      <w:r>
        <w:tab/>
        <w:t>114</w:t>
      </w:r>
    </w:p>
    <w:p w14:paraId="4A1FAF6D" w14:textId="77777777" w:rsidR="00671787" w:rsidRDefault="00671787" w:rsidP="00671787">
      <w:pPr>
        <w:pStyle w:val="TOC2"/>
      </w:pPr>
      <w:r>
        <w:t>21.1</w:t>
      </w:r>
      <w:r>
        <w:tab/>
        <w:t>CPRC06.11.22 – Key Results Areas and Key Performance Indicators for 2022/23</w:t>
      </w:r>
      <w:r>
        <w:tab/>
        <w:t>114</w:t>
      </w:r>
    </w:p>
    <w:p w14:paraId="3C99D372" w14:textId="77777777" w:rsidR="00671787" w:rsidRDefault="00671787" w:rsidP="00671787">
      <w:pPr>
        <w:pStyle w:val="TOC2"/>
      </w:pPr>
      <w:r>
        <w:t>21.2</w:t>
      </w:r>
      <w:r>
        <w:tab/>
        <w:t>PD77.11.22 Consideration of Responsible Authority Report for Mixed Use Development at 37- 43 Stirling Highway, Nedlands</w:t>
      </w:r>
      <w:r>
        <w:tab/>
        <w:t>117</w:t>
      </w:r>
    </w:p>
    <w:p w14:paraId="74519700" w14:textId="77777777" w:rsidR="00671787" w:rsidRDefault="00671787" w:rsidP="00671787">
      <w:pPr>
        <w:pStyle w:val="TOC2"/>
      </w:pPr>
      <w:r>
        <w:t>21.3</w:t>
      </w:r>
      <w:r>
        <w:tab/>
        <w:t>PD78.11.22 Consideration of Responsible Authority Report for Amendments to Approved Mixed Use Development at 95A Waratah Avenue, Dalkeith</w:t>
      </w:r>
      <w:r>
        <w:tab/>
        <w:t>129</w:t>
      </w:r>
    </w:p>
    <w:p w14:paraId="791ACBFD" w14:textId="77777777" w:rsidR="00671787" w:rsidRDefault="00671787" w:rsidP="00671787">
      <w:pPr>
        <w:pStyle w:val="TOC2"/>
      </w:pPr>
      <w:r>
        <w:t>21.4</w:t>
      </w:r>
      <w:r>
        <w:tab/>
        <w:t>PD79.11.22 – Consideration of Responsible Authority Report for Amendments to Approved Mixed Use Development at 1A Thomas Street, Nedlands</w:t>
      </w:r>
      <w:r>
        <w:tab/>
        <w:t>135</w:t>
      </w:r>
    </w:p>
    <w:p w14:paraId="1410A5D2" w14:textId="77777777" w:rsidR="00671787" w:rsidRDefault="00671787" w:rsidP="00671787">
      <w:pPr>
        <w:pStyle w:val="TOC2"/>
      </w:pPr>
      <w:r>
        <w:t>21.5</w:t>
      </w:r>
      <w:r>
        <w:tab/>
        <w:t>TS24.11.22 RFT 2022-23.15 Fleet Assets and Workshop Operational Review</w:t>
      </w:r>
      <w:r>
        <w:tab/>
        <w:t>140</w:t>
      </w:r>
    </w:p>
    <w:p w14:paraId="5DB614F9" w14:textId="77777777" w:rsidR="00671787" w:rsidRDefault="00671787" w:rsidP="00671787">
      <w:pPr>
        <w:pStyle w:val="TOC2"/>
      </w:pPr>
      <w:r>
        <w:t>22</w:t>
      </w:r>
      <w:r>
        <w:tab/>
        <w:t>Confidential Items</w:t>
      </w:r>
      <w:r>
        <w:tab/>
        <w:t>144</w:t>
      </w:r>
    </w:p>
    <w:p w14:paraId="2D4F6A54" w14:textId="77777777" w:rsidR="00671787" w:rsidRDefault="00671787" w:rsidP="00671787">
      <w:pPr>
        <w:pStyle w:val="TOC2"/>
      </w:pPr>
      <w:r>
        <w:t>22.1</w:t>
      </w:r>
      <w:r>
        <w:tab/>
        <w:t>CPRC05.11.22 – CEO Performance Appraisal</w:t>
      </w:r>
      <w:r>
        <w:tab/>
        <w:t>144</w:t>
      </w:r>
    </w:p>
    <w:p w14:paraId="14C89133" w14:textId="5AAED222" w:rsidR="0002034B" w:rsidRDefault="00671787" w:rsidP="00671787">
      <w:pPr>
        <w:pStyle w:val="TOC2"/>
      </w:pPr>
      <w:r>
        <w:t>23</w:t>
      </w:r>
      <w:r>
        <w:tab/>
        <w:t>Declaration of Closure</w:t>
      </w:r>
      <w:r>
        <w:tab/>
        <w:t>144</w:t>
      </w:r>
    </w:p>
    <w:p w14:paraId="6D7717F5" w14:textId="77777777" w:rsidR="0002034B" w:rsidRPr="00071042" w:rsidRDefault="0002034B" w:rsidP="0002034B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-1134" w:right="187"/>
        <w:rPr>
          <w:rFonts w:cs="Arial"/>
          <w:caps/>
          <w:color w:val="17365D" w:themeColor="text2" w:themeShade="BF"/>
          <w:szCs w:val="24"/>
        </w:rPr>
      </w:pPr>
    </w:p>
    <w:p w14:paraId="0CDF0852" w14:textId="77777777" w:rsidR="0002034B" w:rsidRDefault="0002034B" w:rsidP="0002034B">
      <w:pPr>
        <w:rPr>
          <w:rFonts w:cs="Arial"/>
          <w:b/>
          <w:color w:val="17365D" w:themeColor="text2" w:themeShade="BF"/>
          <w:kern w:val="28"/>
          <w:sz w:val="28"/>
          <w:szCs w:val="28"/>
        </w:rPr>
      </w:pPr>
      <w:r>
        <w:rPr>
          <w:rFonts w:cs="Arial"/>
          <w:caps/>
          <w:color w:val="17365D" w:themeColor="text2" w:themeShade="BF"/>
          <w:szCs w:val="28"/>
        </w:rPr>
        <w:br w:type="page"/>
      </w:r>
    </w:p>
    <w:p w14:paraId="4C0C56B8" w14:textId="6AF034B7" w:rsidR="0002034B" w:rsidRDefault="0002034B" w:rsidP="00B23C9D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  <w:sectPr w:rsidR="0002034B" w:rsidSect="00A72001">
          <w:pgSz w:w="11907" w:h="16840" w:code="9"/>
          <w:pgMar w:top="1276" w:right="1134" w:bottom="272" w:left="1134" w:header="425" w:footer="425" w:gutter="0"/>
          <w:cols w:space="720"/>
          <w:titlePg/>
          <w:docGrid w:linePitch="326"/>
        </w:sectPr>
      </w:pPr>
    </w:p>
    <w:p w14:paraId="10679D80" w14:textId="77777777" w:rsidR="00B23C9D" w:rsidRPr="00D7168C" w:rsidRDefault="00B23C9D" w:rsidP="00B23C9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Or</w:t>
      </w:r>
      <w:r w:rsidRPr="00D7168C">
        <w:rPr>
          <w:rFonts w:cs="Arial"/>
          <w:b/>
        </w:rPr>
        <w:t>din</w:t>
      </w:r>
      <w:r>
        <w:rPr>
          <w:rFonts w:cs="Arial"/>
          <w:b/>
        </w:rPr>
        <w:t>a</w:t>
      </w:r>
      <w:r w:rsidRPr="00D7168C">
        <w:rPr>
          <w:rFonts w:cs="Arial"/>
          <w:b/>
        </w:rPr>
        <w:t>ry Meeting of Council</w:t>
      </w:r>
    </w:p>
    <w:p w14:paraId="7211E401" w14:textId="0A96D3F0" w:rsidR="00B23C9D" w:rsidRPr="0006579D" w:rsidRDefault="00B23C9D" w:rsidP="00B23C9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13 December 2022</w:t>
      </w:r>
    </w:p>
    <w:p w14:paraId="3364F685" w14:textId="77777777" w:rsidR="00B23C9D" w:rsidRDefault="00B23C9D" w:rsidP="00E53520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49D2532" w14:textId="77777777" w:rsidR="00445FA5" w:rsidRPr="00445FA5" w:rsidRDefault="00445FA5" w:rsidP="00445FA5">
      <w:pPr>
        <w:pStyle w:val="TOC2"/>
      </w:pPr>
      <w:r w:rsidRPr="00445FA5">
        <w:t>1.</w:t>
      </w:r>
      <w:r w:rsidRPr="00445FA5">
        <w:tab/>
        <w:t>Declaration of Opening</w:t>
      </w:r>
      <w:r w:rsidRPr="00445FA5">
        <w:tab/>
        <w:t>5</w:t>
      </w:r>
    </w:p>
    <w:p w14:paraId="4BA8EAF2" w14:textId="77777777" w:rsidR="00445FA5" w:rsidRPr="00445FA5" w:rsidRDefault="00445FA5" w:rsidP="00445FA5">
      <w:pPr>
        <w:pStyle w:val="TOC2"/>
      </w:pPr>
      <w:r w:rsidRPr="00445FA5">
        <w:t>2.</w:t>
      </w:r>
      <w:r w:rsidRPr="00445FA5">
        <w:tab/>
        <w:t>Present and Apologies and Leave of Absence (Previously Approved)</w:t>
      </w:r>
      <w:r w:rsidRPr="00445FA5">
        <w:tab/>
        <w:t>5</w:t>
      </w:r>
    </w:p>
    <w:p w14:paraId="2A4A2274" w14:textId="77777777" w:rsidR="00445FA5" w:rsidRPr="00445FA5" w:rsidRDefault="00445FA5" w:rsidP="00445FA5">
      <w:pPr>
        <w:pStyle w:val="TOC2"/>
      </w:pPr>
      <w:r w:rsidRPr="00445FA5">
        <w:t>3.</w:t>
      </w:r>
      <w:r w:rsidRPr="00445FA5">
        <w:tab/>
        <w:t>Public Question Time</w:t>
      </w:r>
      <w:r w:rsidRPr="00445FA5">
        <w:tab/>
        <w:t>5</w:t>
      </w:r>
    </w:p>
    <w:p w14:paraId="79187C20" w14:textId="77777777" w:rsidR="00445FA5" w:rsidRPr="00445FA5" w:rsidRDefault="00445FA5" w:rsidP="00445FA5">
      <w:pPr>
        <w:pStyle w:val="TOC2"/>
      </w:pPr>
      <w:r w:rsidRPr="00445FA5">
        <w:t>3.1</w:t>
      </w:r>
      <w:r w:rsidRPr="00445FA5">
        <w:tab/>
        <w:t>Mr Rex Hubbard – Questions Re 5a &amp; 5b Alexander Road</w:t>
      </w:r>
      <w:r w:rsidRPr="00445FA5">
        <w:tab/>
        <w:t>5</w:t>
      </w:r>
    </w:p>
    <w:p w14:paraId="3B5EDC79" w14:textId="6906D373" w:rsidR="00445FA5" w:rsidRPr="00445FA5" w:rsidRDefault="00445FA5" w:rsidP="00445FA5">
      <w:pPr>
        <w:pStyle w:val="TOC2"/>
      </w:pPr>
      <w:r w:rsidRPr="00445FA5">
        <w:t>3.2</w:t>
      </w:r>
      <w:r w:rsidRPr="00445FA5">
        <w:tab/>
        <w:t>Mr Ken Perry – Questions Re JDAP Approval for Development at 37-43 Stirling Highway, Nedlands</w:t>
      </w:r>
      <w:r w:rsidRPr="00445FA5">
        <w:tab/>
      </w:r>
      <w:r>
        <w:tab/>
      </w:r>
      <w:r w:rsidRPr="00445FA5">
        <w:t>12</w:t>
      </w:r>
    </w:p>
    <w:p w14:paraId="413CE9BF" w14:textId="77777777" w:rsidR="00445FA5" w:rsidRPr="00445FA5" w:rsidRDefault="00445FA5" w:rsidP="00445FA5">
      <w:pPr>
        <w:pStyle w:val="TOC2"/>
      </w:pPr>
      <w:r w:rsidRPr="00445FA5">
        <w:t>4.</w:t>
      </w:r>
      <w:r w:rsidRPr="00445FA5">
        <w:tab/>
        <w:t>Addresses by Members of the Public</w:t>
      </w:r>
      <w:r w:rsidRPr="00445FA5">
        <w:tab/>
        <w:t>14</w:t>
      </w:r>
    </w:p>
    <w:p w14:paraId="58E00B6B" w14:textId="77777777" w:rsidR="00445FA5" w:rsidRPr="00445FA5" w:rsidRDefault="00445FA5" w:rsidP="00445FA5">
      <w:pPr>
        <w:pStyle w:val="TOC2"/>
      </w:pPr>
      <w:r w:rsidRPr="00445FA5">
        <w:t>5.</w:t>
      </w:r>
      <w:r w:rsidRPr="00445FA5">
        <w:tab/>
        <w:t>Requests for Leave of Absence</w:t>
      </w:r>
      <w:r w:rsidRPr="00445FA5">
        <w:tab/>
        <w:t>15</w:t>
      </w:r>
    </w:p>
    <w:p w14:paraId="2622E934" w14:textId="77777777" w:rsidR="00445FA5" w:rsidRPr="00445FA5" w:rsidRDefault="00445FA5" w:rsidP="00445FA5">
      <w:pPr>
        <w:pStyle w:val="TOC2"/>
      </w:pPr>
      <w:r w:rsidRPr="00445FA5">
        <w:t>6.</w:t>
      </w:r>
      <w:r w:rsidRPr="00445FA5">
        <w:tab/>
        <w:t>Petitions</w:t>
      </w:r>
      <w:r w:rsidRPr="00445FA5">
        <w:tab/>
      </w:r>
      <w:r w:rsidRPr="00445FA5">
        <w:tab/>
        <w:t>15</w:t>
      </w:r>
    </w:p>
    <w:p w14:paraId="245947DC" w14:textId="77777777" w:rsidR="00445FA5" w:rsidRPr="00445FA5" w:rsidRDefault="00445FA5" w:rsidP="00445FA5">
      <w:pPr>
        <w:pStyle w:val="TOC2"/>
      </w:pPr>
      <w:r w:rsidRPr="00445FA5">
        <w:t>6.1</w:t>
      </w:r>
      <w:r w:rsidRPr="00445FA5">
        <w:tab/>
        <w:t>Petition – City of Nedlands Affinity Club</w:t>
      </w:r>
      <w:r w:rsidRPr="00445FA5">
        <w:tab/>
        <w:t>15</w:t>
      </w:r>
    </w:p>
    <w:p w14:paraId="10267FD8" w14:textId="77777777" w:rsidR="00445FA5" w:rsidRPr="00445FA5" w:rsidRDefault="00445FA5" w:rsidP="00445FA5">
      <w:pPr>
        <w:pStyle w:val="TOC2"/>
      </w:pPr>
      <w:r w:rsidRPr="00445FA5">
        <w:t>7.</w:t>
      </w:r>
      <w:r w:rsidRPr="00445FA5">
        <w:tab/>
        <w:t>Disclosures of Financial Interest</w:t>
      </w:r>
      <w:r w:rsidRPr="00445FA5">
        <w:tab/>
        <w:t>16</w:t>
      </w:r>
    </w:p>
    <w:p w14:paraId="3003286F" w14:textId="77777777" w:rsidR="00445FA5" w:rsidRPr="00445FA5" w:rsidRDefault="00445FA5" w:rsidP="00445FA5">
      <w:pPr>
        <w:pStyle w:val="TOC2"/>
      </w:pPr>
      <w:r w:rsidRPr="00445FA5">
        <w:t>7.1</w:t>
      </w:r>
      <w:r w:rsidRPr="00445FA5">
        <w:tab/>
        <w:t>Councillor Brackenridge – Item 16.2 - PD81.12.22 Consideration of Development Application – Four Multiple Dwellings at 5A &amp; 5B Alexander Road, Dalkeith</w:t>
      </w:r>
      <w:r w:rsidRPr="00445FA5">
        <w:tab/>
        <w:t>16</w:t>
      </w:r>
    </w:p>
    <w:p w14:paraId="0432EF30" w14:textId="45EAD4D1" w:rsidR="00445FA5" w:rsidRPr="00445FA5" w:rsidRDefault="00445FA5" w:rsidP="00445FA5">
      <w:pPr>
        <w:pStyle w:val="TOC2"/>
      </w:pPr>
      <w:r w:rsidRPr="00445FA5">
        <w:t>7.2</w:t>
      </w:r>
      <w:r w:rsidRPr="00445FA5">
        <w:tab/>
        <w:t>Councillor Basson – Item 22.3 – Confidential CEO17.12.22 Request for Legal Representation</w:t>
      </w:r>
      <w:r w:rsidRPr="00445FA5">
        <w:tab/>
      </w:r>
      <w:r>
        <w:tab/>
      </w:r>
      <w:r w:rsidRPr="00445FA5">
        <w:t>16</w:t>
      </w:r>
    </w:p>
    <w:p w14:paraId="310EB524" w14:textId="5CF3414C" w:rsidR="00445FA5" w:rsidRPr="00445FA5" w:rsidRDefault="00445FA5" w:rsidP="00445FA5">
      <w:pPr>
        <w:pStyle w:val="TOC2"/>
      </w:pPr>
      <w:r w:rsidRPr="00445FA5">
        <w:t>7.3</w:t>
      </w:r>
      <w:r w:rsidRPr="00445FA5">
        <w:tab/>
        <w:t>Councillor Mangano – Item 22.3 – Confidential CEO17.12.22 Request for Legal Representation</w:t>
      </w:r>
      <w:r w:rsidRPr="00445FA5">
        <w:tab/>
      </w:r>
      <w:r>
        <w:tab/>
      </w:r>
      <w:r w:rsidRPr="00445FA5">
        <w:t>16</w:t>
      </w:r>
    </w:p>
    <w:p w14:paraId="1C480278" w14:textId="77777777" w:rsidR="00445FA5" w:rsidRPr="00445FA5" w:rsidRDefault="00445FA5" w:rsidP="00445FA5">
      <w:pPr>
        <w:pStyle w:val="TOC2"/>
      </w:pPr>
      <w:r w:rsidRPr="00445FA5">
        <w:t>7.4</w:t>
      </w:r>
      <w:r w:rsidRPr="00445FA5">
        <w:tab/>
        <w:t>Mayor Argyle – Item 16.2 - PD81.12.22 Consideration of Development Application – Four Multiple Dwellings at 5A &amp; 5B Alexander Road, Dalkeith</w:t>
      </w:r>
      <w:r w:rsidRPr="00445FA5">
        <w:tab/>
        <w:t>16</w:t>
      </w:r>
    </w:p>
    <w:p w14:paraId="119367A6" w14:textId="77777777" w:rsidR="00445FA5" w:rsidRPr="00445FA5" w:rsidRDefault="00445FA5" w:rsidP="00445FA5">
      <w:pPr>
        <w:pStyle w:val="TOC2"/>
      </w:pPr>
      <w:r w:rsidRPr="00445FA5">
        <w:t>8.</w:t>
      </w:r>
      <w:r w:rsidRPr="00445FA5">
        <w:tab/>
        <w:t>Disclosures of Interests Affecting Impartiality</w:t>
      </w:r>
      <w:r w:rsidRPr="00445FA5">
        <w:tab/>
        <w:t>17</w:t>
      </w:r>
    </w:p>
    <w:p w14:paraId="5EFC0BAB" w14:textId="77777777" w:rsidR="00445FA5" w:rsidRPr="00445FA5" w:rsidRDefault="00445FA5" w:rsidP="00445FA5">
      <w:pPr>
        <w:pStyle w:val="TOC2"/>
      </w:pPr>
      <w:r w:rsidRPr="00445FA5">
        <w:t>9.</w:t>
      </w:r>
      <w:r w:rsidRPr="00445FA5">
        <w:tab/>
        <w:t>Declarations by Members That They Have Not Given Due Consideration to Papers</w:t>
      </w:r>
      <w:r w:rsidRPr="00445FA5">
        <w:tab/>
        <w:t>17</w:t>
      </w:r>
    </w:p>
    <w:p w14:paraId="06587A16" w14:textId="77777777" w:rsidR="00445FA5" w:rsidRPr="00445FA5" w:rsidRDefault="00445FA5" w:rsidP="00445FA5">
      <w:pPr>
        <w:pStyle w:val="TOC2"/>
      </w:pPr>
      <w:r w:rsidRPr="00445FA5">
        <w:t>10.</w:t>
      </w:r>
      <w:r w:rsidRPr="00445FA5">
        <w:tab/>
        <w:t>Confirmation of Minutes</w:t>
      </w:r>
      <w:r w:rsidRPr="00445FA5">
        <w:tab/>
        <w:t>17</w:t>
      </w:r>
    </w:p>
    <w:p w14:paraId="0B50651A" w14:textId="77777777" w:rsidR="00445FA5" w:rsidRPr="00445FA5" w:rsidRDefault="00445FA5" w:rsidP="00445FA5">
      <w:pPr>
        <w:pStyle w:val="TOC2"/>
      </w:pPr>
      <w:r w:rsidRPr="00445FA5">
        <w:t>10.1</w:t>
      </w:r>
      <w:r w:rsidRPr="00445FA5">
        <w:tab/>
        <w:t>Ordinary Council Meeting Minutes – 22 November 2022</w:t>
      </w:r>
      <w:r w:rsidRPr="00445FA5">
        <w:tab/>
        <w:t>17</w:t>
      </w:r>
    </w:p>
    <w:p w14:paraId="26435862" w14:textId="77777777" w:rsidR="00445FA5" w:rsidRPr="00445FA5" w:rsidRDefault="00445FA5" w:rsidP="00445FA5">
      <w:pPr>
        <w:pStyle w:val="TOC2"/>
      </w:pPr>
      <w:r w:rsidRPr="00445FA5">
        <w:t>11.</w:t>
      </w:r>
      <w:r w:rsidRPr="00445FA5">
        <w:tab/>
        <w:t>Announcements of the Presiding Member without discussion.</w:t>
      </w:r>
      <w:r w:rsidRPr="00445FA5">
        <w:tab/>
        <w:t>17</w:t>
      </w:r>
    </w:p>
    <w:p w14:paraId="00A27B73" w14:textId="77777777" w:rsidR="00445FA5" w:rsidRPr="00445FA5" w:rsidRDefault="00445FA5" w:rsidP="00445FA5">
      <w:pPr>
        <w:pStyle w:val="TOC2"/>
      </w:pPr>
      <w:r w:rsidRPr="00445FA5">
        <w:t>12.</w:t>
      </w:r>
      <w:r w:rsidRPr="00445FA5">
        <w:tab/>
        <w:t>Members Announcements without discussion.</w:t>
      </w:r>
      <w:r w:rsidRPr="00445FA5">
        <w:tab/>
        <w:t>20</w:t>
      </w:r>
    </w:p>
    <w:p w14:paraId="7466A811" w14:textId="77777777" w:rsidR="00445FA5" w:rsidRPr="00445FA5" w:rsidRDefault="00445FA5" w:rsidP="00445FA5">
      <w:pPr>
        <w:pStyle w:val="TOC2"/>
      </w:pPr>
      <w:r w:rsidRPr="00445FA5">
        <w:t>12.1</w:t>
      </w:r>
      <w:r w:rsidRPr="00445FA5">
        <w:tab/>
        <w:t>Councillor Smyth</w:t>
      </w:r>
      <w:r w:rsidRPr="00445FA5">
        <w:tab/>
        <w:t>20</w:t>
      </w:r>
    </w:p>
    <w:p w14:paraId="214A8459" w14:textId="77777777" w:rsidR="00445FA5" w:rsidRPr="00445FA5" w:rsidRDefault="00445FA5" w:rsidP="00445FA5">
      <w:pPr>
        <w:pStyle w:val="TOC2"/>
      </w:pPr>
      <w:r w:rsidRPr="00445FA5">
        <w:t>12.2</w:t>
      </w:r>
      <w:r w:rsidRPr="00445FA5">
        <w:tab/>
        <w:t>Councillor Coghlan</w:t>
      </w:r>
      <w:r w:rsidRPr="00445FA5">
        <w:tab/>
        <w:t>21</w:t>
      </w:r>
    </w:p>
    <w:p w14:paraId="42C40633" w14:textId="77777777" w:rsidR="00445FA5" w:rsidRPr="00445FA5" w:rsidRDefault="00445FA5" w:rsidP="00445FA5">
      <w:pPr>
        <w:pStyle w:val="TOC2"/>
      </w:pPr>
      <w:r w:rsidRPr="00445FA5">
        <w:t>13.</w:t>
      </w:r>
      <w:r w:rsidRPr="00445FA5">
        <w:tab/>
        <w:t>Matters for Which the Meeting May Be Closed</w:t>
      </w:r>
      <w:r w:rsidRPr="00445FA5">
        <w:tab/>
        <w:t>22</w:t>
      </w:r>
    </w:p>
    <w:p w14:paraId="752EB162" w14:textId="7B1CE59C" w:rsidR="00445FA5" w:rsidRPr="00445FA5" w:rsidRDefault="00445FA5" w:rsidP="00445FA5">
      <w:pPr>
        <w:pStyle w:val="TOC2"/>
      </w:pPr>
      <w:r w:rsidRPr="00445FA5">
        <w:t>14.</w:t>
      </w:r>
      <w:r w:rsidRPr="00445FA5">
        <w:tab/>
        <w:t>En Bloc Items</w:t>
      </w:r>
      <w:r>
        <w:tab/>
      </w:r>
      <w:r w:rsidRPr="00445FA5">
        <w:tab/>
        <w:t>22</w:t>
      </w:r>
    </w:p>
    <w:p w14:paraId="1B57FB28" w14:textId="77777777" w:rsidR="00445FA5" w:rsidRPr="00445FA5" w:rsidRDefault="00445FA5" w:rsidP="00445FA5">
      <w:pPr>
        <w:pStyle w:val="TOC2"/>
      </w:pPr>
      <w:r w:rsidRPr="00445FA5">
        <w:t>15.</w:t>
      </w:r>
      <w:r w:rsidRPr="00445FA5">
        <w:tab/>
        <w:t>Minutes of Council Committees and Administrative Liaison Working Groups</w:t>
      </w:r>
      <w:r w:rsidRPr="00445FA5">
        <w:tab/>
        <w:t>23</w:t>
      </w:r>
    </w:p>
    <w:p w14:paraId="194AFF6E" w14:textId="77777777" w:rsidR="00445FA5" w:rsidRPr="00445FA5" w:rsidRDefault="00445FA5" w:rsidP="00445FA5">
      <w:pPr>
        <w:pStyle w:val="TOC2"/>
      </w:pPr>
      <w:r w:rsidRPr="00445FA5">
        <w:t>15.1</w:t>
      </w:r>
      <w:r w:rsidRPr="00445FA5">
        <w:tab/>
        <w:t>Minutes of the following Committee Meetings (in date order) are to be received:</w:t>
      </w:r>
      <w:r w:rsidRPr="00445FA5">
        <w:tab/>
        <w:t>23</w:t>
      </w:r>
    </w:p>
    <w:p w14:paraId="6D35E6E4" w14:textId="77777777" w:rsidR="00445FA5" w:rsidRPr="00445FA5" w:rsidRDefault="00445FA5" w:rsidP="00445FA5">
      <w:pPr>
        <w:pStyle w:val="TOC2"/>
      </w:pPr>
      <w:r w:rsidRPr="00445FA5">
        <w:t>16.</w:t>
      </w:r>
      <w:r w:rsidRPr="00445FA5">
        <w:tab/>
        <w:t>Divisional Reports - Planning &amp; Development Report No’s PD80.12.22 to PD82.12.22</w:t>
      </w:r>
      <w:r w:rsidRPr="00445FA5">
        <w:tab/>
        <w:t>24</w:t>
      </w:r>
    </w:p>
    <w:p w14:paraId="47E7A10E" w14:textId="77777777" w:rsidR="00445FA5" w:rsidRPr="00445FA5" w:rsidRDefault="00445FA5" w:rsidP="00445FA5">
      <w:pPr>
        <w:pStyle w:val="TOC2"/>
      </w:pPr>
      <w:r w:rsidRPr="00445FA5">
        <w:t>16.1</w:t>
      </w:r>
      <w:r w:rsidRPr="00445FA5">
        <w:tab/>
        <w:t>PD80.12.22 Consideration of Development Application – Single House at 78 Wood Street, Swanbourne</w:t>
      </w:r>
      <w:r w:rsidRPr="00445FA5">
        <w:tab/>
        <w:t>24</w:t>
      </w:r>
    </w:p>
    <w:p w14:paraId="1C1A630A" w14:textId="77777777" w:rsidR="00445FA5" w:rsidRPr="00445FA5" w:rsidRDefault="00445FA5" w:rsidP="00445FA5">
      <w:pPr>
        <w:pStyle w:val="TOC2"/>
      </w:pPr>
      <w:r w:rsidRPr="00445FA5">
        <w:t>16.2</w:t>
      </w:r>
      <w:r w:rsidRPr="00445FA5">
        <w:tab/>
        <w:t>PD81.12.22 Consideration of Development Application – Four Multiple Dwellings at 5A &amp; 5B Alexander Road. Dalkeith</w:t>
      </w:r>
      <w:r w:rsidRPr="00445FA5">
        <w:tab/>
        <w:t>32</w:t>
      </w:r>
    </w:p>
    <w:p w14:paraId="3B563F04" w14:textId="77777777" w:rsidR="00445FA5" w:rsidRPr="00445FA5" w:rsidRDefault="00445FA5" w:rsidP="00445FA5">
      <w:pPr>
        <w:pStyle w:val="TOC2"/>
      </w:pPr>
      <w:r w:rsidRPr="00445FA5">
        <w:t>16.3</w:t>
      </w:r>
      <w:r w:rsidRPr="00445FA5">
        <w:tab/>
        <w:t>PD82.12.22 Reconsideration of Development Application – Amendments of Approval Conditions at 13, 15, 17 and 19 Jenkins Avenue, Nedlands</w:t>
      </w:r>
      <w:r w:rsidRPr="00445FA5">
        <w:tab/>
        <w:t>49</w:t>
      </w:r>
    </w:p>
    <w:p w14:paraId="76BC41C2" w14:textId="77777777" w:rsidR="00445FA5" w:rsidRPr="00445FA5" w:rsidRDefault="00445FA5" w:rsidP="00445FA5">
      <w:pPr>
        <w:pStyle w:val="TOC2"/>
      </w:pPr>
      <w:r w:rsidRPr="00445FA5">
        <w:t>17.</w:t>
      </w:r>
      <w:r w:rsidRPr="00445FA5">
        <w:tab/>
        <w:t>Divisional Reports - Technical Services Report No’s TS25.12.22 to TS28.12.22</w:t>
      </w:r>
      <w:r w:rsidRPr="00445FA5">
        <w:tab/>
        <w:t>53</w:t>
      </w:r>
    </w:p>
    <w:p w14:paraId="2F33B05B" w14:textId="77777777" w:rsidR="00445FA5" w:rsidRPr="00445FA5" w:rsidRDefault="00445FA5" w:rsidP="00445FA5">
      <w:pPr>
        <w:pStyle w:val="TOC2"/>
      </w:pPr>
      <w:r w:rsidRPr="00445FA5">
        <w:t>17.1</w:t>
      </w:r>
      <w:r w:rsidRPr="00445FA5">
        <w:tab/>
        <w:t>TS25.12.22 Tawarri Car Park Drainage Improvement</w:t>
      </w:r>
      <w:r w:rsidRPr="00445FA5">
        <w:tab/>
        <w:t>53</w:t>
      </w:r>
    </w:p>
    <w:p w14:paraId="6D0156B7" w14:textId="77777777" w:rsidR="00445FA5" w:rsidRPr="00445FA5" w:rsidRDefault="00445FA5" w:rsidP="00445FA5">
      <w:pPr>
        <w:pStyle w:val="TOC2"/>
      </w:pPr>
      <w:r w:rsidRPr="00445FA5">
        <w:t>17.2</w:t>
      </w:r>
      <w:r w:rsidRPr="00445FA5">
        <w:tab/>
        <w:t>TS26.12.22 Revised Crossover Construction and Maintenance Council Policy</w:t>
      </w:r>
      <w:r w:rsidRPr="00445FA5">
        <w:tab/>
        <w:t>59</w:t>
      </w:r>
    </w:p>
    <w:p w14:paraId="6768AB81" w14:textId="77777777" w:rsidR="00445FA5" w:rsidRPr="00445FA5" w:rsidRDefault="00445FA5" w:rsidP="00445FA5">
      <w:pPr>
        <w:pStyle w:val="TOC2"/>
      </w:pPr>
      <w:r w:rsidRPr="00445FA5">
        <w:t>17.3</w:t>
      </w:r>
      <w:r w:rsidRPr="00445FA5">
        <w:tab/>
        <w:t>TS27.12.22 Revised Stormwater Policy</w:t>
      </w:r>
      <w:r w:rsidRPr="00445FA5">
        <w:tab/>
        <w:t>68</w:t>
      </w:r>
    </w:p>
    <w:p w14:paraId="35886BF9" w14:textId="77777777" w:rsidR="00445FA5" w:rsidRPr="00445FA5" w:rsidRDefault="00445FA5" w:rsidP="00445FA5">
      <w:pPr>
        <w:pStyle w:val="TOC2"/>
      </w:pPr>
      <w:r w:rsidRPr="00445FA5">
        <w:t>17.4</w:t>
      </w:r>
      <w:r w:rsidRPr="00445FA5">
        <w:tab/>
        <w:t>TS28.12.22 RFT 2022-23.14 Tree Pruning Services – Streetscapes, Parks, Powerline Clearance &amp; Natural Areas</w:t>
      </w:r>
      <w:r w:rsidRPr="00445FA5">
        <w:tab/>
        <w:t>75</w:t>
      </w:r>
    </w:p>
    <w:p w14:paraId="4DA30FD0" w14:textId="77777777" w:rsidR="00445FA5" w:rsidRPr="00445FA5" w:rsidRDefault="00445FA5" w:rsidP="00445FA5">
      <w:pPr>
        <w:pStyle w:val="TOC2"/>
      </w:pPr>
      <w:r w:rsidRPr="00445FA5">
        <w:t>18.</w:t>
      </w:r>
      <w:r w:rsidRPr="00445FA5">
        <w:tab/>
        <w:t>Divisional Reports - Corporate &amp; Strategy Report No’s CPS57.12.22 to CPS62.12.22</w:t>
      </w:r>
      <w:r w:rsidRPr="00445FA5">
        <w:tab/>
        <w:t>80</w:t>
      </w:r>
    </w:p>
    <w:p w14:paraId="03A28F09" w14:textId="77777777" w:rsidR="00445FA5" w:rsidRPr="00445FA5" w:rsidRDefault="00445FA5" w:rsidP="00445FA5">
      <w:pPr>
        <w:pStyle w:val="TOC2"/>
      </w:pPr>
      <w:r w:rsidRPr="00445FA5">
        <w:t>18.1</w:t>
      </w:r>
      <w:r w:rsidRPr="00445FA5">
        <w:tab/>
        <w:t>CPS57.12.22 Delegation of Authority – Award Tenders during Council Recess</w:t>
      </w:r>
      <w:r w:rsidRPr="00445FA5">
        <w:tab/>
        <w:t>80</w:t>
      </w:r>
    </w:p>
    <w:p w14:paraId="0E55F209" w14:textId="77777777" w:rsidR="00445FA5" w:rsidRPr="00445FA5" w:rsidRDefault="00445FA5" w:rsidP="00445FA5">
      <w:pPr>
        <w:pStyle w:val="TOC2"/>
      </w:pPr>
      <w:r w:rsidRPr="00445FA5">
        <w:t>18.2</w:t>
      </w:r>
      <w:r w:rsidRPr="00445FA5">
        <w:tab/>
        <w:t>CPS58.12.22 Quarterly Budget Review – September 2022</w:t>
      </w:r>
      <w:r w:rsidRPr="00445FA5">
        <w:tab/>
        <w:t>84</w:t>
      </w:r>
    </w:p>
    <w:p w14:paraId="12330BBA" w14:textId="77777777" w:rsidR="00445FA5" w:rsidRPr="00445FA5" w:rsidRDefault="00445FA5" w:rsidP="00445FA5">
      <w:pPr>
        <w:pStyle w:val="TOC2"/>
      </w:pPr>
      <w:r w:rsidRPr="00445FA5">
        <w:t>18.3</w:t>
      </w:r>
      <w:r w:rsidRPr="00445FA5">
        <w:tab/>
        <w:t>CPS59.12.22 Microsoft Enterprise Licensing Agreement Renewal</w:t>
      </w:r>
      <w:r w:rsidRPr="00445FA5">
        <w:tab/>
        <w:t>87</w:t>
      </w:r>
    </w:p>
    <w:p w14:paraId="4B55AAD9" w14:textId="77777777" w:rsidR="00445FA5" w:rsidRPr="00445FA5" w:rsidRDefault="00445FA5" w:rsidP="00445FA5">
      <w:pPr>
        <w:pStyle w:val="TOC2"/>
      </w:pPr>
      <w:r w:rsidRPr="00445FA5">
        <w:t>18.4</w:t>
      </w:r>
      <w:r w:rsidRPr="00445FA5">
        <w:tab/>
        <w:t>CPS60.12.22 Monthly Financial Report – November 2022</w:t>
      </w:r>
      <w:r w:rsidRPr="00445FA5">
        <w:tab/>
        <w:t>91</w:t>
      </w:r>
    </w:p>
    <w:p w14:paraId="30881D3A" w14:textId="77777777" w:rsidR="00445FA5" w:rsidRPr="00445FA5" w:rsidRDefault="00445FA5" w:rsidP="00445FA5">
      <w:pPr>
        <w:pStyle w:val="TOC2"/>
      </w:pPr>
      <w:r w:rsidRPr="00445FA5">
        <w:t>18.5</w:t>
      </w:r>
      <w:r w:rsidRPr="00445FA5">
        <w:tab/>
        <w:t>CPS61.12.22 Monthly Investment Report – November 2022</w:t>
      </w:r>
      <w:r w:rsidRPr="00445FA5">
        <w:tab/>
        <w:t>97</w:t>
      </w:r>
    </w:p>
    <w:p w14:paraId="70D5FE1A" w14:textId="77777777" w:rsidR="00445FA5" w:rsidRPr="00445FA5" w:rsidRDefault="00445FA5" w:rsidP="00445FA5">
      <w:pPr>
        <w:pStyle w:val="TOC2"/>
      </w:pPr>
      <w:r w:rsidRPr="00445FA5">
        <w:t>18.6</w:t>
      </w:r>
      <w:r w:rsidRPr="00445FA5">
        <w:tab/>
        <w:t>CPS62.12.22 List of Accounts Paid – November 2022</w:t>
      </w:r>
      <w:r w:rsidRPr="00445FA5">
        <w:tab/>
        <w:t>100</w:t>
      </w:r>
    </w:p>
    <w:p w14:paraId="5C8228F3" w14:textId="588AAF74" w:rsidR="00445FA5" w:rsidRPr="00445FA5" w:rsidRDefault="00445FA5" w:rsidP="00445FA5">
      <w:pPr>
        <w:pStyle w:val="TOC2"/>
      </w:pPr>
      <w:r w:rsidRPr="00445FA5">
        <w:t>19.</w:t>
      </w:r>
      <w:r w:rsidRPr="00445FA5">
        <w:tab/>
        <w:t>Reports by the Chief Executive Officer CEO15.12.22 to CEO16.12.22 (copy attached)</w:t>
      </w:r>
      <w:r w:rsidRPr="00445FA5">
        <w:tab/>
      </w:r>
      <w:r>
        <w:tab/>
      </w:r>
      <w:r>
        <w:tab/>
      </w:r>
      <w:r w:rsidRPr="00445FA5">
        <w:t>103</w:t>
      </w:r>
    </w:p>
    <w:p w14:paraId="0869D5B6" w14:textId="249DE5EE" w:rsidR="00445FA5" w:rsidRPr="00445FA5" w:rsidRDefault="00445FA5" w:rsidP="00445FA5">
      <w:pPr>
        <w:pStyle w:val="TOC2"/>
      </w:pPr>
      <w:r w:rsidRPr="00445FA5">
        <w:t>19.1</w:t>
      </w:r>
      <w:r w:rsidRPr="00445FA5">
        <w:tab/>
        <w:t>CEO15.12.22 Governance Framework Policy Review and Meeting Schedule for 2023</w:t>
      </w:r>
      <w:r w:rsidRPr="00445FA5">
        <w:tab/>
      </w:r>
      <w:r>
        <w:tab/>
      </w:r>
      <w:r>
        <w:tab/>
      </w:r>
      <w:r w:rsidRPr="00445FA5">
        <w:t>103</w:t>
      </w:r>
    </w:p>
    <w:p w14:paraId="5F385C04" w14:textId="77777777" w:rsidR="00445FA5" w:rsidRPr="00445FA5" w:rsidRDefault="00445FA5" w:rsidP="00445FA5">
      <w:pPr>
        <w:pStyle w:val="TOC2"/>
      </w:pPr>
      <w:r w:rsidRPr="00445FA5">
        <w:t>19.2</w:t>
      </w:r>
      <w:r w:rsidRPr="00445FA5">
        <w:tab/>
        <w:t>CEO16.12.22 WALGA Best Practice Governance Review</w:t>
      </w:r>
      <w:r w:rsidRPr="00445FA5">
        <w:tab/>
        <w:t>111</w:t>
      </w:r>
    </w:p>
    <w:p w14:paraId="102EE870" w14:textId="77777777" w:rsidR="00445FA5" w:rsidRPr="00445FA5" w:rsidRDefault="00445FA5" w:rsidP="00445FA5">
      <w:pPr>
        <w:pStyle w:val="TOC2"/>
      </w:pPr>
      <w:r w:rsidRPr="00445FA5">
        <w:t>20.</w:t>
      </w:r>
      <w:r w:rsidRPr="00445FA5">
        <w:tab/>
        <w:t>Council Members Notice of Motions of Which Previous Notice Has Been Given</w:t>
      </w:r>
      <w:r w:rsidRPr="00445FA5">
        <w:tab/>
        <w:t>114</w:t>
      </w:r>
    </w:p>
    <w:p w14:paraId="7297C223" w14:textId="77777777" w:rsidR="00445FA5" w:rsidRPr="00445FA5" w:rsidRDefault="00445FA5" w:rsidP="00445FA5">
      <w:pPr>
        <w:pStyle w:val="TOC2"/>
      </w:pPr>
      <w:r w:rsidRPr="00445FA5">
        <w:t>20.1</w:t>
      </w:r>
      <w:r w:rsidRPr="00445FA5">
        <w:tab/>
        <w:t>Councillor Senathirajah – Strategy on Services for Senior Residents</w:t>
      </w:r>
      <w:r w:rsidRPr="00445FA5">
        <w:tab/>
        <w:t>114</w:t>
      </w:r>
    </w:p>
    <w:p w14:paraId="42FFB46C" w14:textId="77777777" w:rsidR="00445FA5" w:rsidRPr="00445FA5" w:rsidRDefault="00445FA5" w:rsidP="00445FA5">
      <w:pPr>
        <w:pStyle w:val="TOC2"/>
      </w:pPr>
      <w:r w:rsidRPr="00445FA5">
        <w:t>21.</w:t>
      </w:r>
      <w:r w:rsidRPr="00445FA5">
        <w:tab/>
        <w:t>Urgent Business Approved By the Presiding Member or By Decision</w:t>
      </w:r>
      <w:r w:rsidRPr="00445FA5">
        <w:tab/>
        <w:t>116</w:t>
      </w:r>
    </w:p>
    <w:p w14:paraId="66B968E0" w14:textId="77777777" w:rsidR="00445FA5" w:rsidRPr="00445FA5" w:rsidRDefault="00445FA5" w:rsidP="00445FA5">
      <w:pPr>
        <w:pStyle w:val="TOC2"/>
      </w:pPr>
      <w:r w:rsidRPr="00445FA5">
        <w:t>21.1</w:t>
      </w:r>
      <w:r w:rsidRPr="00445FA5">
        <w:tab/>
        <w:t>ARC17.10.22 Terms of Reference</w:t>
      </w:r>
      <w:r w:rsidRPr="00445FA5">
        <w:tab/>
        <w:t>116</w:t>
      </w:r>
    </w:p>
    <w:p w14:paraId="71F94AD0" w14:textId="77777777" w:rsidR="00445FA5" w:rsidRPr="00445FA5" w:rsidRDefault="00445FA5" w:rsidP="00445FA5">
      <w:pPr>
        <w:pStyle w:val="TOC2"/>
      </w:pPr>
      <w:r w:rsidRPr="00445FA5">
        <w:t>21.2</w:t>
      </w:r>
      <w:r w:rsidRPr="00445FA5">
        <w:tab/>
        <w:t>TS29.12.22 EOI 2022-23.10 – 2 x Road Rehabilitation Projects, Smyth Road and Rochdale Road, Nedlands</w:t>
      </w:r>
      <w:r w:rsidRPr="00445FA5">
        <w:tab/>
        <w:t>123</w:t>
      </w:r>
    </w:p>
    <w:p w14:paraId="03B80DEB" w14:textId="77777777" w:rsidR="00445FA5" w:rsidRPr="00445FA5" w:rsidRDefault="00445FA5" w:rsidP="00445FA5">
      <w:pPr>
        <w:pStyle w:val="TOC2"/>
      </w:pPr>
      <w:r w:rsidRPr="00445FA5">
        <w:t>22.</w:t>
      </w:r>
      <w:r w:rsidRPr="00445FA5">
        <w:tab/>
        <w:t>Confidential Items</w:t>
      </w:r>
      <w:r w:rsidRPr="00445FA5">
        <w:tab/>
        <w:t>128</w:t>
      </w:r>
    </w:p>
    <w:p w14:paraId="46FAA9B1" w14:textId="77777777" w:rsidR="00445FA5" w:rsidRPr="00445FA5" w:rsidRDefault="00445FA5" w:rsidP="00445FA5">
      <w:pPr>
        <w:pStyle w:val="TOC2"/>
      </w:pPr>
      <w:r w:rsidRPr="00445FA5">
        <w:t>22.1</w:t>
      </w:r>
      <w:r w:rsidRPr="00445FA5">
        <w:tab/>
        <w:t>CSD06.12.22 Community Citizen of the Year Awards</w:t>
      </w:r>
      <w:r w:rsidRPr="00445FA5">
        <w:tab/>
        <w:t>128</w:t>
      </w:r>
    </w:p>
    <w:p w14:paraId="194CC36B" w14:textId="77777777" w:rsidR="00445FA5" w:rsidRPr="00445FA5" w:rsidRDefault="00445FA5" w:rsidP="00445FA5">
      <w:pPr>
        <w:pStyle w:val="TOC2"/>
      </w:pPr>
      <w:r w:rsidRPr="00445FA5">
        <w:t>22.2</w:t>
      </w:r>
      <w:r w:rsidRPr="00445FA5">
        <w:tab/>
        <w:t>Request for Legal Advice</w:t>
      </w:r>
      <w:r w:rsidRPr="00445FA5">
        <w:tab/>
        <w:t>128</w:t>
      </w:r>
    </w:p>
    <w:p w14:paraId="30F1AABA" w14:textId="77777777" w:rsidR="00445FA5" w:rsidRPr="00445FA5" w:rsidRDefault="00445FA5" w:rsidP="00445FA5">
      <w:pPr>
        <w:pStyle w:val="TOC2"/>
      </w:pPr>
      <w:r w:rsidRPr="00445FA5">
        <w:t>22.3</w:t>
      </w:r>
      <w:r w:rsidRPr="00445FA5">
        <w:tab/>
        <w:t>CEO17.12.22 Request for Legal Representation</w:t>
      </w:r>
      <w:r w:rsidRPr="00445FA5">
        <w:tab/>
        <w:t>129</w:t>
      </w:r>
    </w:p>
    <w:p w14:paraId="422F66A8" w14:textId="77777777" w:rsidR="00445FA5" w:rsidRPr="00445FA5" w:rsidRDefault="00445FA5" w:rsidP="00445FA5">
      <w:pPr>
        <w:pStyle w:val="TOC2"/>
      </w:pPr>
      <w:r w:rsidRPr="00445FA5">
        <w:t>23.</w:t>
      </w:r>
      <w:r w:rsidRPr="00445FA5">
        <w:tab/>
        <w:t>Declaration of Closure</w:t>
      </w:r>
      <w:r w:rsidRPr="00445FA5">
        <w:tab/>
        <w:t>129</w:t>
      </w:r>
    </w:p>
    <w:p w14:paraId="24586B55" w14:textId="77777777" w:rsidR="00393F26" w:rsidRDefault="00393F26" w:rsidP="00393F26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</w:p>
    <w:p w14:paraId="05CF1A57" w14:textId="77777777" w:rsidR="00263A18" w:rsidRDefault="00263A18" w:rsidP="00263A18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</w:p>
    <w:p w14:paraId="2128F19F" w14:textId="77777777" w:rsidR="00FD1422" w:rsidRDefault="00FD1422" w:rsidP="00FD1422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</w:p>
    <w:p w14:paraId="75DFEE44" w14:textId="77777777" w:rsidR="00FE6623" w:rsidRDefault="00FE6623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sectPr w:rsidR="00FE6623" w:rsidSect="00A72001">
      <w:pgSz w:w="11907" w:h="16840" w:code="9"/>
      <w:pgMar w:top="1276" w:right="1134" w:bottom="272" w:left="1134" w:header="425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D7F0" w14:textId="77777777" w:rsidR="000202C3" w:rsidRDefault="000202C3">
      <w:r>
        <w:separator/>
      </w:r>
    </w:p>
  </w:endnote>
  <w:endnote w:type="continuationSeparator" w:id="0">
    <w:p w14:paraId="52680C31" w14:textId="77777777" w:rsidR="000202C3" w:rsidRDefault="000202C3">
      <w:r>
        <w:continuationSeparator/>
      </w:r>
    </w:p>
  </w:endnote>
  <w:endnote w:type="continuationNotice" w:id="1">
    <w:p w14:paraId="68DBA36C" w14:textId="77777777" w:rsidR="000202C3" w:rsidRDefault="00020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98AB" w14:textId="77777777" w:rsidR="00F1752E" w:rsidRDefault="00F175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085CB5C" w14:textId="77777777" w:rsidR="00F1752E" w:rsidRDefault="00F175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DDB2" w14:textId="77777777" w:rsidR="00F1752E" w:rsidRPr="00180419" w:rsidRDefault="00F1752E">
    <w:pPr>
      <w:pStyle w:val="Footer"/>
      <w:framePr w:wrap="around" w:vAnchor="text" w:hAnchor="margin" w:xAlign="right" w:y="1"/>
      <w:rPr>
        <w:rStyle w:val="PageNumber"/>
        <w:rFonts w:cs="Arial"/>
        <w:sz w:val="22"/>
        <w:szCs w:val="22"/>
      </w:rPr>
    </w:pPr>
    <w:r w:rsidRPr="00180419">
      <w:rPr>
        <w:rStyle w:val="PageNumber"/>
        <w:rFonts w:cs="Arial"/>
        <w:sz w:val="22"/>
        <w:szCs w:val="22"/>
      </w:rPr>
      <w:fldChar w:fldCharType="begin"/>
    </w:r>
    <w:r w:rsidRPr="00180419">
      <w:rPr>
        <w:rStyle w:val="PageNumber"/>
        <w:rFonts w:cs="Arial"/>
        <w:sz w:val="22"/>
        <w:szCs w:val="22"/>
      </w:rPr>
      <w:instrText xml:space="preserve">PAGE  </w:instrText>
    </w:r>
    <w:r w:rsidRPr="00180419">
      <w:rPr>
        <w:rStyle w:val="PageNumber"/>
        <w:rFonts w:cs="Arial"/>
        <w:sz w:val="22"/>
        <w:szCs w:val="22"/>
      </w:rPr>
      <w:fldChar w:fldCharType="separate"/>
    </w:r>
    <w:r>
      <w:rPr>
        <w:rStyle w:val="PageNumber"/>
        <w:rFonts w:cs="Arial"/>
        <w:noProof/>
        <w:sz w:val="22"/>
        <w:szCs w:val="22"/>
      </w:rPr>
      <w:t>2</w:t>
    </w:r>
    <w:r w:rsidRPr="00180419">
      <w:rPr>
        <w:rStyle w:val="PageNumber"/>
        <w:rFonts w:cs="Arial"/>
        <w:sz w:val="22"/>
        <w:szCs w:val="22"/>
      </w:rPr>
      <w:fldChar w:fldCharType="end"/>
    </w:r>
  </w:p>
  <w:p w14:paraId="4C2EEDEC" w14:textId="77777777" w:rsidR="00F1752E" w:rsidRPr="00180419" w:rsidRDefault="00F1752E">
    <w:pPr>
      <w:pStyle w:val="Footer"/>
      <w:ind w:right="360"/>
      <w:rPr>
        <w:rFonts w:cs="Arial"/>
        <w:sz w:val="22"/>
        <w:szCs w:val="22"/>
      </w:rPr>
    </w:pPr>
    <w:r w:rsidRPr="00180419">
      <w:rPr>
        <w:rFonts w:cs="Arial"/>
        <w:sz w:val="22"/>
        <w:szCs w:val="22"/>
      </w:rPr>
      <w:tab/>
    </w:r>
    <w:r w:rsidRPr="00180419">
      <w:rPr>
        <w:rFonts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2DF9" w14:textId="77777777" w:rsidR="00F1752E" w:rsidRPr="00180419" w:rsidRDefault="00F1752E">
    <w:pPr>
      <w:pStyle w:val="Footer"/>
      <w:framePr w:wrap="around" w:vAnchor="text" w:hAnchor="margin" w:xAlign="right" w:y="1"/>
      <w:rPr>
        <w:rStyle w:val="PageNumber"/>
        <w:rFonts w:cs="Arial"/>
        <w:color w:val="1F497D"/>
        <w:sz w:val="22"/>
        <w:szCs w:val="22"/>
      </w:rPr>
    </w:pPr>
    <w:r w:rsidRPr="00180419">
      <w:rPr>
        <w:rStyle w:val="PageNumber"/>
        <w:rFonts w:cs="Arial"/>
        <w:color w:val="1F497D"/>
        <w:sz w:val="22"/>
        <w:szCs w:val="22"/>
      </w:rPr>
      <w:fldChar w:fldCharType="begin"/>
    </w:r>
    <w:r w:rsidRPr="00180419">
      <w:rPr>
        <w:rStyle w:val="PageNumber"/>
        <w:rFonts w:cs="Arial"/>
        <w:color w:val="1F497D"/>
        <w:sz w:val="22"/>
        <w:szCs w:val="22"/>
      </w:rPr>
      <w:instrText xml:space="preserve">PAGE  </w:instrText>
    </w:r>
    <w:r w:rsidRPr="00180419">
      <w:rPr>
        <w:rStyle w:val="PageNumber"/>
        <w:rFonts w:cs="Arial"/>
        <w:color w:val="1F497D"/>
        <w:sz w:val="22"/>
        <w:szCs w:val="22"/>
      </w:rPr>
      <w:fldChar w:fldCharType="separate"/>
    </w:r>
    <w:r>
      <w:rPr>
        <w:rStyle w:val="PageNumber"/>
        <w:rFonts w:cs="Arial"/>
        <w:noProof/>
        <w:color w:val="1F497D"/>
        <w:sz w:val="22"/>
        <w:szCs w:val="22"/>
      </w:rPr>
      <w:t>1</w:t>
    </w:r>
    <w:r w:rsidRPr="00180419">
      <w:rPr>
        <w:rStyle w:val="PageNumber"/>
        <w:rFonts w:cs="Arial"/>
        <w:color w:val="1F497D"/>
        <w:sz w:val="22"/>
        <w:szCs w:val="22"/>
      </w:rPr>
      <w:fldChar w:fldCharType="end"/>
    </w:r>
  </w:p>
  <w:p w14:paraId="61F6A72F" w14:textId="77777777" w:rsidR="00F1752E" w:rsidRPr="00180419" w:rsidRDefault="00F1752E">
    <w:pPr>
      <w:pStyle w:val="Footer"/>
      <w:ind w:right="360"/>
      <w:rPr>
        <w:rFonts w:cs="Arial"/>
        <w:sz w:val="22"/>
        <w:szCs w:val="22"/>
      </w:rPr>
    </w:pPr>
    <w:r w:rsidRPr="00180419">
      <w:rPr>
        <w:rFonts w:cs="Arial"/>
        <w:sz w:val="22"/>
        <w:szCs w:val="22"/>
      </w:rPr>
      <w:tab/>
    </w:r>
    <w:r w:rsidRPr="00180419">
      <w:rPr>
        <w:rFonts w:cs="Arial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3E31" w14:textId="05CB2F69" w:rsidR="00F0371D" w:rsidRDefault="00F0371D">
    <w:pPr>
      <w:pStyle w:val="Footer"/>
    </w:pPr>
  </w:p>
  <w:p w14:paraId="37040ABE" w14:textId="2F2E0A98" w:rsidR="00F0371D" w:rsidRPr="00751A1D" w:rsidRDefault="00F0371D" w:rsidP="00751A1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0AC0" w14:textId="1D998EAD" w:rsidR="00F0371D" w:rsidRPr="003C092D" w:rsidRDefault="00F0371D" w:rsidP="003C092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  <w:bookmarkStart w:id="0" w:name="OLE_LINK7"/>
    <w:bookmarkStart w:id="1" w:name="OLE_LINK8"/>
    <w:bookmarkStart w:id="2" w:name="_Hlk203300829"/>
    <w:r>
      <w:rPr>
        <w:sz w:val="18"/>
        <w:szCs w:val="18"/>
        <w:lang w:val="en-AU"/>
      </w:rPr>
      <w:tab/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9BA5" w14:textId="77777777" w:rsidR="000202C3" w:rsidRDefault="000202C3">
      <w:r>
        <w:separator/>
      </w:r>
    </w:p>
  </w:footnote>
  <w:footnote w:type="continuationSeparator" w:id="0">
    <w:p w14:paraId="20B6BD16" w14:textId="77777777" w:rsidR="000202C3" w:rsidRDefault="000202C3">
      <w:r>
        <w:continuationSeparator/>
      </w:r>
    </w:p>
  </w:footnote>
  <w:footnote w:type="continuationNotice" w:id="1">
    <w:p w14:paraId="70552104" w14:textId="77777777" w:rsidR="000202C3" w:rsidRDefault="00020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76" w:type="pct"/>
      <w:jc w:val="right"/>
      <w:shd w:val="clear" w:color="auto" w:fill="C0504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47"/>
      <w:gridCol w:w="3156"/>
    </w:tblGrid>
    <w:tr w:rsidR="00F1752E" w14:paraId="2AA494A7" w14:textId="77777777" w:rsidTr="000E2B1E">
      <w:trPr>
        <w:trHeight w:val="170"/>
        <w:jc w:val="right"/>
      </w:trPr>
      <w:tc>
        <w:tcPr>
          <w:tcW w:w="0" w:type="auto"/>
          <w:shd w:val="clear" w:color="auto" w:fill="FFFFFF"/>
          <w:vAlign w:val="center"/>
        </w:tcPr>
        <w:p w14:paraId="690B3170" w14:textId="77777777" w:rsidR="00F1752E" w:rsidRPr="0017296A" w:rsidRDefault="00F1752E">
          <w:pPr>
            <w:pStyle w:val="Header"/>
            <w:rPr>
              <w:caps/>
              <w:color w:val="FFFFFF"/>
            </w:rPr>
          </w:pPr>
        </w:p>
      </w:tc>
      <w:tc>
        <w:tcPr>
          <w:tcW w:w="4379" w:type="pct"/>
          <w:shd w:val="clear" w:color="auto" w:fill="FFFFFF"/>
          <w:vAlign w:val="center"/>
        </w:tcPr>
        <w:p w14:paraId="6D74887A" w14:textId="77777777" w:rsidR="00F1752E" w:rsidRPr="000E2B1E" w:rsidRDefault="00F1752E">
          <w:pPr>
            <w:pStyle w:val="Header"/>
            <w:jc w:val="right"/>
            <w:rPr>
              <w:rFonts w:ascii="Acumin Pro" w:hAnsi="Acumin Pro"/>
              <w:caps/>
              <w:color w:val="1F497D"/>
            </w:rPr>
          </w:pPr>
        </w:p>
      </w:tc>
    </w:tr>
  </w:tbl>
  <w:p w14:paraId="3F213CAE" w14:textId="77777777" w:rsidR="00F1752E" w:rsidRPr="008E4E99" w:rsidRDefault="00D6172E" w:rsidP="006227DA">
    <w:pPr>
      <w:pStyle w:val="Header"/>
      <w:ind w:left="-426" w:right="-238"/>
      <w:jc w:val="right"/>
      <w:rPr>
        <w:rFonts w:ascii="Acumin Pro" w:hAnsi="Acumin Pro"/>
        <w:color w:val="1F497D"/>
      </w:rPr>
    </w:pPr>
    <w:r>
      <w:rPr>
        <w:rFonts w:ascii="Acumin Pro" w:hAnsi="Acumin Pro"/>
        <w:color w:val="548DD4" w:themeColor="text2" w:themeTint="99"/>
      </w:rPr>
      <w:pict w14:anchorId="04EBE70B">
        <v:rect id="_x0000_i1025" style="width:546.2pt;height:3.2pt" o:hrpct="988" o:hralign="center" o:hrstd="t" o:hrnoshade="t" o:hr="t" fillcolor="#1f497d [3215]" stroked="f"/>
      </w:pict>
    </w:r>
  </w:p>
  <w:p w14:paraId="7921B11B" w14:textId="77777777" w:rsidR="00F1752E" w:rsidRPr="000E2B1E" w:rsidRDefault="00F1752E" w:rsidP="008E4E99">
    <w:pPr>
      <w:pStyle w:val="Header"/>
      <w:jc w:val="right"/>
      <w:rPr>
        <w:rFonts w:ascii="Acumin Pro" w:hAnsi="Acumin Pro"/>
        <w:color w:val="1F497D"/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A5C4" w14:textId="77777777" w:rsidR="00F1752E" w:rsidRDefault="00F1752E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9" behindDoc="1" locked="0" layoutInCell="1" allowOverlap="1" wp14:anchorId="06CAA0EB" wp14:editId="268C10FE">
          <wp:simplePos x="0" y="0"/>
          <wp:positionH relativeFrom="page">
            <wp:align>left</wp:align>
          </wp:positionH>
          <wp:positionV relativeFrom="paragraph">
            <wp:posOffset>-743</wp:posOffset>
          </wp:positionV>
          <wp:extent cx="7823835" cy="1021080"/>
          <wp:effectExtent l="0" t="0" r="5715" b="7620"/>
          <wp:wrapTight wrapText="bothSides">
            <wp:wrapPolygon edited="0">
              <wp:start x="0" y="0"/>
              <wp:lineTo x="0" y="21358"/>
              <wp:lineTo x="21563" y="21358"/>
              <wp:lineTo x="215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0ABF" w14:textId="346B5A6C" w:rsidR="00F0371D" w:rsidRPr="00175BA9" w:rsidRDefault="00F0371D" w:rsidP="00175BA9">
    <w:pPr>
      <w:pStyle w:val="Header"/>
      <w:rPr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37040AC1" wp14:editId="37040AC2">
              <wp:simplePos x="0" y="0"/>
              <wp:positionH relativeFrom="column">
                <wp:posOffset>3196590</wp:posOffset>
              </wp:positionH>
              <wp:positionV relativeFrom="paragraph">
                <wp:posOffset>312420</wp:posOffset>
              </wp:positionV>
              <wp:extent cx="3239135" cy="503555"/>
              <wp:effectExtent l="0" t="0" r="3175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40AC5" w14:textId="77777777" w:rsidR="00F0371D" w:rsidRPr="002E6EE5" w:rsidRDefault="00F0371D" w:rsidP="00175BA9">
                          <w:pPr>
                            <w:jc w:val="left"/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  <w:t>Document title</w:t>
                          </w:r>
                        </w:p>
                        <w:p w14:paraId="37040AC6" w14:textId="77777777" w:rsidR="00F0371D" w:rsidRPr="002E6EE5" w:rsidRDefault="00F0371D" w:rsidP="00175BA9">
                          <w:pPr>
                            <w:jc w:val="left"/>
                            <w:rPr>
                              <w:rFonts w:ascii="Gill Sans MT" w:hAnsi="Gill Sans MT"/>
                              <w:color w:val="FFFFFF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>Department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40AC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51.7pt;margin-top:24.6pt;width:255.05pt;height:39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" o:allowoverlap="f" filled="f" stroked="f">
              <v:textbox style="mso-fit-shape-to-text:t">
                <w:txbxContent>
                  <w:p w14:paraId="37040AC5" w14:textId="77777777" w:rsidR="00F0371D" w:rsidRPr="002E6EE5" w:rsidRDefault="00F0371D" w:rsidP="00175BA9">
                    <w:pPr>
                      <w:jc w:val="left"/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  <w:t>Document title</w:t>
                    </w:r>
                  </w:p>
                  <w:p w14:paraId="37040AC6" w14:textId="77777777" w:rsidR="00F0371D" w:rsidRPr="002E6EE5" w:rsidRDefault="00F0371D" w:rsidP="00175BA9">
                    <w:pPr>
                      <w:jc w:val="left"/>
                      <w:rPr>
                        <w:rFonts w:ascii="Gill Sans MT" w:hAnsi="Gill Sans MT"/>
                        <w:color w:val="FFFFFF"/>
                      </w:rPr>
                    </w:pPr>
                    <w:r>
                      <w:rPr>
                        <w:rFonts w:ascii="Gill Sans MT" w:hAnsi="Gill Sans MT"/>
                        <w:color w:val="FFFFFF"/>
                      </w:rPr>
                      <w:t>Department name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4EB4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3252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D88D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B8D5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F472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E9D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A5D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0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662A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4C9654EC"/>
    <w:multiLevelType w:val="multilevel"/>
    <w:tmpl w:val="C3620AB4"/>
    <w:lvl w:ilvl="0">
      <w:start w:val="1"/>
      <w:numFmt w:val="decimal"/>
      <w:lvlText w:val="%1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6F3C11BF"/>
    <w:multiLevelType w:val="multilevel"/>
    <w:tmpl w:val="9C9ECF74"/>
    <w:lvl w:ilvl="0">
      <w:start w:val="74"/>
      <w:numFmt w:val="decimal"/>
      <w:pStyle w:val="StyleHeading1Left0cmHanging2cmRightSinglesolid"/>
      <w:lvlText w:val="D%1.0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85342556">
    <w:abstractNumId w:val="9"/>
  </w:num>
  <w:num w:numId="2" w16cid:durableId="484130134">
    <w:abstractNumId w:val="11"/>
  </w:num>
  <w:num w:numId="3" w16cid:durableId="1067262398">
    <w:abstractNumId w:val="7"/>
  </w:num>
  <w:num w:numId="4" w16cid:durableId="1277566477">
    <w:abstractNumId w:val="6"/>
  </w:num>
  <w:num w:numId="5" w16cid:durableId="260840610">
    <w:abstractNumId w:val="5"/>
  </w:num>
  <w:num w:numId="6" w16cid:durableId="381951339">
    <w:abstractNumId w:val="4"/>
  </w:num>
  <w:num w:numId="7" w16cid:durableId="752554821">
    <w:abstractNumId w:val="8"/>
  </w:num>
  <w:num w:numId="8" w16cid:durableId="697315842">
    <w:abstractNumId w:val="3"/>
  </w:num>
  <w:num w:numId="9" w16cid:durableId="1122529934">
    <w:abstractNumId w:val="2"/>
  </w:num>
  <w:num w:numId="10" w16cid:durableId="221478139">
    <w:abstractNumId w:val="1"/>
  </w:num>
  <w:num w:numId="11" w16cid:durableId="1817144037">
    <w:abstractNumId w:val="0"/>
  </w:num>
  <w:num w:numId="12" w16cid:durableId="128322419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OZ+llEYL/pvFbziZzH+ipQnJE+OmzFTSxNLXxLvaeszTJfniVAypqq+lNPa/IusIvsK8/EXu45EPsFeXmAHDg==" w:salt="x0niWbrPDgOcx3HlfNC/fQ==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24"/>
    <w:rsid w:val="00001500"/>
    <w:rsid w:val="00002CBF"/>
    <w:rsid w:val="000167A4"/>
    <w:rsid w:val="000202C3"/>
    <w:rsid w:val="0002034B"/>
    <w:rsid w:val="00023588"/>
    <w:rsid w:val="00026FE7"/>
    <w:rsid w:val="000275E4"/>
    <w:rsid w:val="000314D5"/>
    <w:rsid w:val="000316F3"/>
    <w:rsid w:val="00031FAC"/>
    <w:rsid w:val="00037CBA"/>
    <w:rsid w:val="00044F59"/>
    <w:rsid w:val="00045067"/>
    <w:rsid w:val="00050971"/>
    <w:rsid w:val="0005231D"/>
    <w:rsid w:val="00056110"/>
    <w:rsid w:val="0006579D"/>
    <w:rsid w:val="00066915"/>
    <w:rsid w:val="00067276"/>
    <w:rsid w:val="00071D56"/>
    <w:rsid w:val="0007345E"/>
    <w:rsid w:val="00074DD2"/>
    <w:rsid w:val="000776BD"/>
    <w:rsid w:val="0008133B"/>
    <w:rsid w:val="00081B65"/>
    <w:rsid w:val="00083886"/>
    <w:rsid w:val="0009037D"/>
    <w:rsid w:val="000A2282"/>
    <w:rsid w:val="000B1358"/>
    <w:rsid w:val="000B1893"/>
    <w:rsid w:val="000B4861"/>
    <w:rsid w:val="000B5D45"/>
    <w:rsid w:val="000C0D71"/>
    <w:rsid w:val="000C2C38"/>
    <w:rsid w:val="000C3C77"/>
    <w:rsid w:val="000C6C23"/>
    <w:rsid w:val="000D165E"/>
    <w:rsid w:val="000D4137"/>
    <w:rsid w:val="000E4912"/>
    <w:rsid w:val="000F6E4E"/>
    <w:rsid w:val="00107A38"/>
    <w:rsid w:val="001112D8"/>
    <w:rsid w:val="001162CB"/>
    <w:rsid w:val="0013093B"/>
    <w:rsid w:val="00131654"/>
    <w:rsid w:val="0013288E"/>
    <w:rsid w:val="0013752C"/>
    <w:rsid w:val="0014319F"/>
    <w:rsid w:val="00147625"/>
    <w:rsid w:val="0015004B"/>
    <w:rsid w:val="0015044C"/>
    <w:rsid w:val="0015500E"/>
    <w:rsid w:val="00155EC7"/>
    <w:rsid w:val="001575E3"/>
    <w:rsid w:val="00171545"/>
    <w:rsid w:val="00171680"/>
    <w:rsid w:val="001754DB"/>
    <w:rsid w:val="00175BA9"/>
    <w:rsid w:val="0017691F"/>
    <w:rsid w:val="00191E58"/>
    <w:rsid w:val="00194091"/>
    <w:rsid w:val="001966B3"/>
    <w:rsid w:val="001A004A"/>
    <w:rsid w:val="001A03C8"/>
    <w:rsid w:val="001A0BA4"/>
    <w:rsid w:val="001A73A6"/>
    <w:rsid w:val="001A7672"/>
    <w:rsid w:val="001B10BB"/>
    <w:rsid w:val="001B51EE"/>
    <w:rsid w:val="001B5EC3"/>
    <w:rsid w:val="001D51BB"/>
    <w:rsid w:val="001E3774"/>
    <w:rsid w:val="001E3983"/>
    <w:rsid w:val="001E7A25"/>
    <w:rsid w:val="001E7ABF"/>
    <w:rsid w:val="001F183F"/>
    <w:rsid w:val="001F27ED"/>
    <w:rsid w:val="001F6133"/>
    <w:rsid w:val="001F7086"/>
    <w:rsid w:val="002055C1"/>
    <w:rsid w:val="002113EC"/>
    <w:rsid w:val="002123BB"/>
    <w:rsid w:val="00216437"/>
    <w:rsid w:val="00221DB5"/>
    <w:rsid w:val="0022277D"/>
    <w:rsid w:val="00223F84"/>
    <w:rsid w:val="00224A86"/>
    <w:rsid w:val="0022774F"/>
    <w:rsid w:val="00231681"/>
    <w:rsid w:val="0023512E"/>
    <w:rsid w:val="0024126F"/>
    <w:rsid w:val="002452A0"/>
    <w:rsid w:val="00253DEC"/>
    <w:rsid w:val="00263A18"/>
    <w:rsid w:val="0026704E"/>
    <w:rsid w:val="00270E05"/>
    <w:rsid w:val="00272610"/>
    <w:rsid w:val="00272CFC"/>
    <w:rsid w:val="00272E2B"/>
    <w:rsid w:val="00281380"/>
    <w:rsid w:val="0028663F"/>
    <w:rsid w:val="0028776A"/>
    <w:rsid w:val="00296EE3"/>
    <w:rsid w:val="00297264"/>
    <w:rsid w:val="002B1A29"/>
    <w:rsid w:val="002B1A6D"/>
    <w:rsid w:val="002B48CC"/>
    <w:rsid w:val="002B5D25"/>
    <w:rsid w:val="002C3830"/>
    <w:rsid w:val="002C5125"/>
    <w:rsid w:val="002D2709"/>
    <w:rsid w:val="002D2ABC"/>
    <w:rsid w:val="002D515A"/>
    <w:rsid w:val="002D625D"/>
    <w:rsid w:val="002E0429"/>
    <w:rsid w:val="002E0B1A"/>
    <w:rsid w:val="002E3D20"/>
    <w:rsid w:val="002E7872"/>
    <w:rsid w:val="002F5EA6"/>
    <w:rsid w:val="002F69C4"/>
    <w:rsid w:val="003045AB"/>
    <w:rsid w:val="00306F37"/>
    <w:rsid w:val="00307CFC"/>
    <w:rsid w:val="00310D0C"/>
    <w:rsid w:val="003119DB"/>
    <w:rsid w:val="00311DD0"/>
    <w:rsid w:val="003207A3"/>
    <w:rsid w:val="00323E34"/>
    <w:rsid w:val="003332EE"/>
    <w:rsid w:val="00344FF0"/>
    <w:rsid w:val="003513E4"/>
    <w:rsid w:val="003526B1"/>
    <w:rsid w:val="00354F66"/>
    <w:rsid w:val="00360687"/>
    <w:rsid w:val="003637AC"/>
    <w:rsid w:val="0036663C"/>
    <w:rsid w:val="00367C49"/>
    <w:rsid w:val="00370499"/>
    <w:rsid w:val="00386047"/>
    <w:rsid w:val="00392DCF"/>
    <w:rsid w:val="00393F26"/>
    <w:rsid w:val="003A011C"/>
    <w:rsid w:val="003A2EAD"/>
    <w:rsid w:val="003B1D5C"/>
    <w:rsid w:val="003B3AFD"/>
    <w:rsid w:val="003B4624"/>
    <w:rsid w:val="003B6C3C"/>
    <w:rsid w:val="003C092D"/>
    <w:rsid w:val="003C57A0"/>
    <w:rsid w:val="003C6814"/>
    <w:rsid w:val="003F486A"/>
    <w:rsid w:val="003F6CEA"/>
    <w:rsid w:val="00400B7C"/>
    <w:rsid w:val="004046C0"/>
    <w:rsid w:val="00404A3E"/>
    <w:rsid w:val="00417DFE"/>
    <w:rsid w:val="00423282"/>
    <w:rsid w:val="00431FB4"/>
    <w:rsid w:val="00432063"/>
    <w:rsid w:val="00435199"/>
    <w:rsid w:val="00440823"/>
    <w:rsid w:val="00445FA5"/>
    <w:rsid w:val="00446000"/>
    <w:rsid w:val="0045011B"/>
    <w:rsid w:val="00470D14"/>
    <w:rsid w:val="004725E9"/>
    <w:rsid w:val="004816D1"/>
    <w:rsid w:val="0048294A"/>
    <w:rsid w:val="00493EB0"/>
    <w:rsid w:val="0049776E"/>
    <w:rsid w:val="004979EC"/>
    <w:rsid w:val="004A2DAC"/>
    <w:rsid w:val="004B5620"/>
    <w:rsid w:val="004C282D"/>
    <w:rsid w:val="004C5564"/>
    <w:rsid w:val="004C6B54"/>
    <w:rsid w:val="004D12CD"/>
    <w:rsid w:val="004D2720"/>
    <w:rsid w:val="004D5243"/>
    <w:rsid w:val="004E57E3"/>
    <w:rsid w:val="004E5A19"/>
    <w:rsid w:val="004E5D1D"/>
    <w:rsid w:val="004F2407"/>
    <w:rsid w:val="004F7390"/>
    <w:rsid w:val="00500DBA"/>
    <w:rsid w:val="00502AA4"/>
    <w:rsid w:val="005032A2"/>
    <w:rsid w:val="00503783"/>
    <w:rsid w:val="00504BFD"/>
    <w:rsid w:val="005135DA"/>
    <w:rsid w:val="005212C2"/>
    <w:rsid w:val="00523C71"/>
    <w:rsid w:val="0055467C"/>
    <w:rsid w:val="00555F0C"/>
    <w:rsid w:val="00560708"/>
    <w:rsid w:val="0056605B"/>
    <w:rsid w:val="00566A6D"/>
    <w:rsid w:val="0056763E"/>
    <w:rsid w:val="0057346B"/>
    <w:rsid w:val="00576A95"/>
    <w:rsid w:val="0058533D"/>
    <w:rsid w:val="005A1B39"/>
    <w:rsid w:val="005A6A95"/>
    <w:rsid w:val="005A782D"/>
    <w:rsid w:val="005B6386"/>
    <w:rsid w:val="005C1CA4"/>
    <w:rsid w:val="005C4678"/>
    <w:rsid w:val="005D4A0E"/>
    <w:rsid w:val="005E522E"/>
    <w:rsid w:val="005E5D24"/>
    <w:rsid w:val="005F0506"/>
    <w:rsid w:val="00605FD1"/>
    <w:rsid w:val="00607EA2"/>
    <w:rsid w:val="006112A7"/>
    <w:rsid w:val="00616463"/>
    <w:rsid w:val="006200A7"/>
    <w:rsid w:val="006225DD"/>
    <w:rsid w:val="006227DA"/>
    <w:rsid w:val="00623104"/>
    <w:rsid w:val="00624C7D"/>
    <w:rsid w:val="00625726"/>
    <w:rsid w:val="006351DD"/>
    <w:rsid w:val="00640ED6"/>
    <w:rsid w:val="006473BA"/>
    <w:rsid w:val="006625AA"/>
    <w:rsid w:val="00671787"/>
    <w:rsid w:val="00677BCC"/>
    <w:rsid w:val="00682B10"/>
    <w:rsid w:val="0068798F"/>
    <w:rsid w:val="006912BF"/>
    <w:rsid w:val="00691374"/>
    <w:rsid w:val="00692B12"/>
    <w:rsid w:val="00694CC7"/>
    <w:rsid w:val="00694CFD"/>
    <w:rsid w:val="006972FD"/>
    <w:rsid w:val="006A2DFE"/>
    <w:rsid w:val="006A342C"/>
    <w:rsid w:val="006A511B"/>
    <w:rsid w:val="006B3A5B"/>
    <w:rsid w:val="006C0A76"/>
    <w:rsid w:val="006C245B"/>
    <w:rsid w:val="006C470A"/>
    <w:rsid w:val="006D1B51"/>
    <w:rsid w:val="006D2B6D"/>
    <w:rsid w:val="006D5055"/>
    <w:rsid w:val="006E07A5"/>
    <w:rsid w:val="006E2CAB"/>
    <w:rsid w:val="006E596E"/>
    <w:rsid w:val="006F2990"/>
    <w:rsid w:val="006F5587"/>
    <w:rsid w:val="006F5D9E"/>
    <w:rsid w:val="00711896"/>
    <w:rsid w:val="007118B2"/>
    <w:rsid w:val="00715FEB"/>
    <w:rsid w:val="00720912"/>
    <w:rsid w:val="007279F2"/>
    <w:rsid w:val="00743F8E"/>
    <w:rsid w:val="00751A1D"/>
    <w:rsid w:val="00752C6B"/>
    <w:rsid w:val="007539CB"/>
    <w:rsid w:val="00754848"/>
    <w:rsid w:val="00755104"/>
    <w:rsid w:val="00757A2F"/>
    <w:rsid w:val="00757CD8"/>
    <w:rsid w:val="00763CE2"/>
    <w:rsid w:val="0077223B"/>
    <w:rsid w:val="0077301D"/>
    <w:rsid w:val="00775756"/>
    <w:rsid w:val="0078132F"/>
    <w:rsid w:val="00781822"/>
    <w:rsid w:val="007844D7"/>
    <w:rsid w:val="00784783"/>
    <w:rsid w:val="0078534B"/>
    <w:rsid w:val="007879EC"/>
    <w:rsid w:val="00791585"/>
    <w:rsid w:val="00795BC6"/>
    <w:rsid w:val="00795FD2"/>
    <w:rsid w:val="007A1C78"/>
    <w:rsid w:val="007A7B22"/>
    <w:rsid w:val="007B55ED"/>
    <w:rsid w:val="007C0484"/>
    <w:rsid w:val="007C2D55"/>
    <w:rsid w:val="007D3EFE"/>
    <w:rsid w:val="007D7D03"/>
    <w:rsid w:val="007E0389"/>
    <w:rsid w:val="007E34C7"/>
    <w:rsid w:val="007E5717"/>
    <w:rsid w:val="00810D41"/>
    <w:rsid w:val="00812030"/>
    <w:rsid w:val="00815C22"/>
    <w:rsid w:val="008202BC"/>
    <w:rsid w:val="0082207E"/>
    <w:rsid w:val="00840F6F"/>
    <w:rsid w:val="0084539F"/>
    <w:rsid w:val="00846785"/>
    <w:rsid w:val="008605DB"/>
    <w:rsid w:val="0086682A"/>
    <w:rsid w:val="00876801"/>
    <w:rsid w:val="00876988"/>
    <w:rsid w:val="00877F45"/>
    <w:rsid w:val="00881502"/>
    <w:rsid w:val="00882E22"/>
    <w:rsid w:val="008A45BD"/>
    <w:rsid w:val="008A5125"/>
    <w:rsid w:val="008A5AC6"/>
    <w:rsid w:val="008B2B90"/>
    <w:rsid w:val="008B379B"/>
    <w:rsid w:val="008B54AA"/>
    <w:rsid w:val="008C4765"/>
    <w:rsid w:val="008D17D0"/>
    <w:rsid w:val="008E420F"/>
    <w:rsid w:val="008F159B"/>
    <w:rsid w:val="008F7053"/>
    <w:rsid w:val="00900371"/>
    <w:rsid w:val="0090409F"/>
    <w:rsid w:val="00915407"/>
    <w:rsid w:val="009239E4"/>
    <w:rsid w:val="00931944"/>
    <w:rsid w:val="00931D18"/>
    <w:rsid w:val="00936467"/>
    <w:rsid w:val="0095196E"/>
    <w:rsid w:val="00953EBF"/>
    <w:rsid w:val="00965BD0"/>
    <w:rsid w:val="00965D93"/>
    <w:rsid w:val="00970C63"/>
    <w:rsid w:val="009822AC"/>
    <w:rsid w:val="00986042"/>
    <w:rsid w:val="00991E47"/>
    <w:rsid w:val="00995095"/>
    <w:rsid w:val="009957B0"/>
    <w:rsid w:val="009A1563"/>
    <w:rsid w:val="009A612C"/>
    <w:rsid w:val="009B2437"/>
    <w:rsid w:val="009B3051"/>
    <w:rsid w:val="009B5C73"/>
    <w:rsid w:val="009B71E9"/>
    <w:rsid w:val="009C55F0"/>
    <w:rsid w:val="009D1456"/>
    <w:rsid w:val="009D4CA4"/>
    <w:rsid w:val="009D7931"/>
    <w:rsid w:val="009E1EBB"/>
    <w:rsid w:val="009F114D"/>
    <w:rsid w:val="009F1C50"/>
    <w:rsid w:val="009F3F89"/>
    <w:rsid w:val="009F6ECD"/>
    <w:rsid w:val="00A004EA"/>
    <w:rsid w:val="00A04D41"/>
    <w:rsid w:val="00A051A1"/>
    <w:rsid w:val="00A05E27"/>
    <w:rsid w:val="00A05E7C"/>
    <w:rsid w:val="00A13A66"/>
    <w:rsid w:val="00A14FFC"/>
    <w:rsid w:val="00A151BC"/>
    <w:rsid w:val="00A2053D"/>
    <w:rsid w:val="00A230A9"/>
    <w:rsid w:val="00A265B6"/>
    <w:rsid w:val="00A27E4F"/>
    <w:rsid w:val="00A31377"/>
    <w:rsid w:val="00A3159D"/>
    <w:rsid w:val="00A40645"/>
    <w:rsid w:val="00A411EA"/>
    <w:rsid w:val="00A42797"/>
    <w:rsid w:val="00A43205"/>
    <w:rsid w:val="00A55202"/>
    <w:rsid w:val="00A56BC7"/>
    <w:rsid w:val="00A60B79"/>
    <w:rsid w:val="00A63590"/>
    <w:rsid w:val="00A6472C"/>
    <w:rsid w:val="00A6543A"/>
    <w:rsid w:val="00A657CE"/>
    <w:rsid w:val="00A72001"/>
    <w:rsid w:val="00A76EDA"/>
    <w:rsid w:val="00A80869"/>
    <w:rsid w:val="00A80C40"/>
    <w:rsid w:val="00A82C2D"/>
    <w:rsid w:val="00A8611C"/>
    <w:rsid w:val="00AA19D1"/>
    <w:rsid w:val="00AA22DA"/>
    <w:rsid w:val="00AB3CF1"/>
    <w:rsid w:val="00AB3CF3"/>
    <w:rsid w:val="00AB5F34"/>
    <w:rsid w:val="00AC578C"/>
    <w:rsid w:val="00AC622A"/>
    <w:rsid w:val="00AD2364"/>
    <w:rsid w:val="00AD2CEA"/>
    <w:rsid w:val="00AD4986"/>
    <w:rsid w:val="00AE243C"/>
    <w:rsid w:val="00AE4037"/>
    <w:rsid w:val="00AE4F96"/>
    <w:rsid w:val="00AF603A"/>
    <w:rsid w:val="00B01218"/>
    <w:rsid w:val="00B07B8E"/>
    <w:rsid w:val="00B11BF7"/>
    <w:rsid w:val="00B21A77"/>
    <w:rsid w:val="00B2316A"/>
    <w:rsid w:val="00B23C9D"/>
    <w:rsid w:val="00B32ACC"/>
    <w:rsid w:val="00B36FA2"/>
    <w:rsid w:val="00B37038"/>
    <w:rsid w:val="00B424DF"/>
    <w:rsid w:val="00B519C8"/>
    <w:rsid w:val="00B52EF3"/>
    <w:rsid w:val="00B54480"/>
    <w:rsid w:val="00B60E17"/>
    <w:rsid w:val="00B6560A"/>
    <w:rsid w:val="00B71401"/>
    <w:rsid w:val="00B716A9"/>
    <w:rsid w:val="00B74F4E"/>
    <w:rsid w:val="00B77310"/>
    <w:rsid w:val="00B77403"/>
    <w:rsid w:val="00B87253"/>
    <w:rsid w:val="00B92E86"/>
    <w:rsid w:val="00B968D1"/>
    <w:rsid w:val="00B97755"/>
    <w:rsid w:val="00BA0B4F"/>
    <w:rsid w:val="00BA3529"/>
    <w:rsid w:val="00BA7C20"/>
    <w:rsid w:val="00BB26F0"/>
    <w:rsid w:val="00BB364E"/>
    <w:rsid w:val="00BB4644"/>
    <w:rsid w:val="00BB7811"/>
    <w:rsid w:val="00BC7C80"/>
    <w:rsid w:val="00BD4339"/>
    <w:rsid w:val="00BE4FE9"/>
    <w:rsid w:val="00BE5DCF"/>
    <w:rsid w:val="00BF54D8"/>
    <w:rsid w:val="00C02E15"/>
    <w:rsid w:val="00C32B34"/>
    <w:rsid w:val="00C32ED1"/>
    <w:rsid w:val="00C35756"/>
    <w:rsid w:val="00C35C88"/>
    <w:rsid w:val="00C40636"/>
    <w:rsid w:val="00C4281D"/>
    <w:rsid w:val="00C43987"/>
    <w:rsid w:val="00C45E4F"/>
    <w:rsid w:val="00C46165"/>
    <w:rsid w:val="00C50C34"/>
    <w:rsid w:val="00C531D6"/>
    <w:rsid w:val="00C53DEA"/>
    <w:rsid w:val="00C60602"/>
    <w:rsid w:val="00C64314"/>
    <w:rsid w:val="00C83628"/>
    <w:rsid w:val="00C83946"/>
    <w:rsid w:val="00C93492"/>
    <w:rsid w:val="00C95236"/>
    <w:rsid w:val="00C96A85"/>
    <w:rsid w:val="00CA2872"/>
    <w:rsid w:val="00CA3AC3"/>
    <w:rsid w:val="00CA7576"/>
    <w:rsid w:val="00CB55E0"/>
    <w:rsid w:val="00CB70C8"/>
    <w:rsid w:val="00CC23EA"/>
    <w:rsid w:val="00CC2CED"/>
    <w:rsid w:val="00CC396D"/>
    <w:rsid w:val="00CC6522"/>
    <w:rsid w:val="00CC786C"/>
    <w:rsid w:val="00CC7C0D"/>
    <w:rsid w:val="00CC7C29"/>
    <w:rsid w:val="00CD1EE6"/>
    <w:rsid w:val="00CD6018"/>
    <w:rsid w:val="00CD7743"/>
    <w:rsid w:val="00CF0090"/>
    <w:rsid w:val="00CF533E"/>
    <w:rsid w:val="00D0010C"/>
    <w:rsid w:val="00D07EC5"/>
    <w:rsid w:val="00D13A3D"/>
    <w:rsid w:val="00D23A86"/>
    <w:rsid w:val="00D30830"/>
    <w:rsid w:val="00D37577"/>
    <w:rsid w:val="00D46043"/>
    <w:rsid w:val="00D54413"/>
    <w:rsid w:val="00D55612"/>
    <w:rsid w:val="00D6172E"/>
    <w:rsid w:val="00D77697"/>
    <w:rsid w:val="00D81762"/>
    <w:rsid w:val="00D820D9"/>
    <w:rsid w:val="00D93809"/>
    <w:rsid w:val="00DA0EF7"/>
    <w:rsid w:val="00DA1C27"/>
    <w:rsid w:val="00DA38B2"/>
    <w:rsid w:val="00DB7AD8"/>
    <w:rsid w:val="00DB7D7E"/>
    <w:rsid w:val="00DC2291"/>
    <w:rsid w:val="00DD04CA"/>
    <w:rsid w:val="00DD3D40"/>
    <w:rsid w:val="00DE1461"/>
    <w:rsid w:val="00DE1C5E"/>
    <w:rsid w:val="00DF06A7"/>
    <w:rsid w:val="00DF3684"/>
    <w:rsid w:val="00E01F0B"/>
    <w:rsid w:val="00E038A5"/>
    <w:rsid w:val="00E03DE7"/>
    <w:rsid w:val="00E07762"/>
    <w:rsid w:val="00E12AF2"/>
    <w:rsid w:val="00E13C55"/>
    <w:rsid w:val="00E153DB"/>
    <w:rsid w:val="00E15E45"/>
    <w:rsid w:val="00E20E9D"/>
    <w:rsid w:val="00E36238"/>
    <w:rsid w:val="00E4284D"/>
    <w:rsid w:val="00E42B82"/>
    <w:rsid w:val="00E44703"/>
    <w:rsid w:val="00E467B7"/>
    <w:rsid w:val="00E53520"/>
    <w:rsid w:val="00E54DC7"/>
    <w:rsid w:val="00E55786"/>
    <w:rsid w:val="00E57F03"/>
    <w:rsid w:val="00E60E2D"/>
    <w:rsid w:val="00E630F2"/>
    <w:rsid w:val="00E650E5"/>
    <w:rsid w:val="00E83967"/>
    <w:rsid w:val="00E8478F"/>
    <w:rsid w:val="00E918EB"/>
    <w:rsid w:val="00E97D99"/>
    <w:rsid w:val="00EA29A7"/>
    <w:rsid w:val="00EB22B0"/>
    <w:rsid w:val="00EC0CF2"/>
    <w:rsid w:val="00EC0F3F"/>
    <w:rsid w:val="00EC1A6B"/>
    <w:rsid w:val="00ED0A9F"/>
    <w:rsid w:val="00ED4AEB"/>
    <w:rsid w:val="00EF22F7"/>
    <w:rsid w:val="00F00538"/>
    <w:rsid w:val="00F01373"/>
    <w:rsid w:val="00F0371D"/>
    <w:rsid w:val="00F05698"/>
    <w:rsid w:val="00F1092E"/>
    <w:rsid w:val="00F11075"/>
    <w:rsid w:val="00F1405C"/>
    <w:rsid w:val="00F15DAB"/>
    <w:rsid w:val="00F1752E"/>
    <w:rsid w:val="00F17BB8"/>
    <w:rsid w:val="00F31360"/>
    <w:rsid w:val="00F40741"/>
    <w:rsid w:val="00F44E2A"/>
    <w:rsid w:val="00F45ADE"/>
    <w:rsid w:val="00F4634A"/>
    <w:rsid w:val="00F5427A"/>
    <w:rsid w:val="00F56029"/>
    <w:rsid w:val="00F62E3C"/>
    <w:rsid w:val="00F73BCA"/>
    <w:rsid w:val="00F75C5F"/>
    <w:rsid w:val="00F8509E"/>
    <w:rsid w:val="00F86EF1"/>
    <w:rsid w:val="00F9261A"/>
    <w:rsid w:val="00F95E9D"/>
    <w:rsid w:val="00FA1E4F"/>
    <w:rsid w:val="00FA37DE"/>
    <w:rsid w:val="00FA387F"/>
    <w:rsid w:val="00FB25AF"/>
    <w:rsid w:val="00FB4099"/>
    <w:rsid w:val="00FB42FE"/>
    <w:rsid w:val="00FB7EEF"/>
    <w:rsid w:val="00FC11C7"/>
    <w:rsid w:val="00FD0F23"/>
    <w:rsid w:val="00FD1422"/>
    <w:rsid w:val="00FD4F35"/>
    <w:rsid w:val="00FD6129"/>
    <w:rsid w:val="00FD720C"/>
    <w:rsid w:val="00FE3309"/>
    <w:rsid w:val="00FE5D9D"/>
    <w:rsid w:val="00FE6623"/>
    <w:rsid w:val="00FE7D9F"/>
    <w:rsid w:val="00FF7027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40A8B"/>
  <w15:docId w15:val="{AAC29324-1B60-4E5C-8820-EE386227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602"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2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72CFC"/>
    <w:pPr>
      <w:keepLines w:val="0"/>
      <w:numPr>
        <w:ilvl w:val="1"/>
        <w:numId w:val="1"/>
      </w:numPr>
      <w:tabs>
        <w:tab w:val="clear" w:pos="720"/>
        <w:tab w:val="left" w:pos="2410"/>
        <w:tab w:val="left" w:pos="2977"/>
        <w:tab w:val="right" w:pos="8335"/>
        <w:tab w:val="right" w:pos="8505"/>
      </w:tabs>
      <w:spacing w:after="60"/>
      <w:outlineLvl w:val="1"/>
    </w:pPr>
    <w:rPr>
      <w:rFonts w:ascii="Times New Roman" w:eastAsia="Times New Roman" w:hAnsi="Times New Roman" w:cs="Times New Roman"/>
      <w:b/>
      <w:color w:val="auto"/>
      <w:kern w:val="28"/>
      <w:sz w:val="28"/>
      <w:szCs w:val="20"/>
      <w:u w:val="single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272CFC"/>
    <w:pPr>
      <w:keepNext/>
      <w:spacing w:before="240" w:after="60"/>
      <w:jc w:val="left"/>
      <w:outlineLvl w:val="3"/>
    </w:pPr>
    <w:rPr>
      <w:rFonts w:ascii="Times New Roman" w:hAnsi="Times New Roman"/>
      <w:b/>
      <w:i/>
      <w:lang w:val="en-AU"/>
    </w:rPr>
  </w:style>
  <w:style w:type="paragraph" w:styleId="Heading5">
    <w:name w:val="heading 5"/>
    <w:basedOn w:val="Normal"/>
    <w:next w:val="Normal"/>
    <w:link w:val="Heading5Char"/>
    <w:qFormat/>
    <w:rsid w:val="00272CFC"/>
    <w:pPr>
      <w:keepNext/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outlineLvl w:val="4"/>
    </w:pPr>
    <w:rPr>
      <w:rFonts w:ascii="Times New Roman" w:hAnsi="Times New Roman"/>
      <w:b/>
      <w:u w:val="single"/>
      <w:lang w:val="en-AU"/>
    </w:rPr>
  </w:style>
  <w:style w:type="paragraph" w:styleId="Heading6">
    <w:name w:val="heading 6"/>
    <w:basedOn w:val="Normal"/>
    <w:next w:val="Normal"/>
    <w:link w:val="Heading6Char"/>
    <w:qFormat/>
    <w:rsid w:val="00272CFC"/>
    <w:pPr>
      <w:keepNext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center"/>
      <w:outlineLvl w:val="5"/>
    </w:pPr>
    <w:rPr>
      <w:rFonts w:ascii="Times New Roman" w:hAnsi="Times New Roman"/>
      <w:b/>
      <w:sz w:val="32"/>
      <w:u w:val="single"/>
      <w:lang w:val="en-AU"/>
    </w:rPr>
  </w:style>
  <w:style w:type="paragraph" w:styleId="Heading7">
    <w:name w:val="heading 7"/>
    <w:basedOn w:val="Normal"/>
    <w:next w:val="Normal"/>
    <w:link w:val="Heading7Char"/>
    <w:qFormat/>
    <w:rsid w:val="005032A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2CFC"/>
    <w:pPr>
      <w:keepNext/>
      <w:keepLines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Heading9">
    <w:name w:val="heading 9"/>
    <w:basedOn w:val="Normal"/>
    <w:next w:val="Normal"/>
    <w:link w:val="Heading9Char"/>
    <w:qFormat/>
    <w:rsid w:val="005032A2"/>
    <w:pPr>
      <w:keepNext/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5032A2"/>
    <w:pPr>
      <w:keepNext/>
      <w:spacing w:after="240"/>
    </w:pPr>
    <w:rPr>
      <w:rFonts w:ascii="Garamond" w:hAnsi="Garamond"/>
      <w:spacing w:val="-5"/>
      <w:lang w:val="en-US"/>
    </w:rPr>
  </w:style>
  <w:style w:type="paragraph" w:styleId="BodyText">
    <w:name w:val="Body Text"/>
    <w:basedOn w:val="Normal"/>
    <w:link w:val="BodyTextChar1"/>
    <w:rsid w:val="005032A2"/>
    <w:pPr>
      <w:spacing w:after="120"/>
    </w:pPr>
    <w:rPr>
      <w:lang w:val="en-AU"/>
    </w:rPr>
  </w:style>
  <w:style w:type="paragraph" w:styleId="BodyTextIndent3">
    <w:name w:val="Body Text Indent 3"/>
    <w:basedOn w:val="Normal"/>
    <w:link w:val="BodyTextIndent3Char"/>
    <w:rsid w:val="005032A2"/>
    <w:pPr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ind w:left="-851"/>
    </w:pPr>
  </w:style>
  <w:style w:type="paragraph" w:styleId="Header">
    <w:name w:val="header"/>
    <w:aliases w:val=" Arial, 9 Pt,Arial,9 Pt"/>
    <w:basedOn w:val="Normal"/>
    <w:link w:val="HeaderChar"/>
    <w:uiPriority w:val="99"/>
    <w:rsid w:val="00503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032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602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7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4D5243"/>
    <w:rPr>
      <w:rFonts w:ascii="Tahoma" w:hAnsi="Tahoma" w:cs="Tahoma"/>
      <w:sz w:val="16"/>
      <w:szCs w:val="16"/>
    </w:rPr>
  </w:style>
  <w:style w:type="paragraph" w:customStyle="1" w:styleId="Style0">
    <w:name w:val="Style0"/>
    <w:rsid w:val="00344F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44FF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607EA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B3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C24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245B"/>
    <w:pPr>
      <w:spacing w:line="259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rsid w:val="006200A7"/>
    <w:pPr>
      <w:tabs>
        <w:tab w:val="left" w:pos="284"/>
        <w:tab w:val="left" w:pos="1928"/>
        <w:tab w:val="right" w:leader="dot" w:pos="9639"/>
      </w:tabs>
      <w:ind w:left="284" w:hanging="851"/>
    </w:pPr>
    <w:rPr>
      <w:rFonts w:cs="Arial"/>
      <w:bCs/>
      <w:noProof/>
      <w:szCs w:val="24"/>
      <w:lang w:val="en-AU"/>
    </w:rPr>
  </w:style>
  <w:style w:type="character" w:styleId="Hyperlink">
    <w:name w:val="Hyperlink"/>
    <w:uiPriority w:val="99"/>
    <w:unhideWhenUsed/>
    <w:rsid w:val="006C245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6C245B"/>
    <w:rPr>
      <w:rFonts w:ascii="Arial" w:hAnsi="Arial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C0A76"/>
    <w:pPr>
      <w:spacing w:after="100"/>
    </w:pPr>
  </w:style>
  <w:style w:type="character" w:styleId="FollowedHyperlink">
    <w:name w:val="FollowedHyperlink"/>
    <w:basedOn w:val="DefaultParagraphFont"/>
    <w:semiHidden/>
    <w:unhideWhenUsed/>
    <w:rsid w:val="00754848"/>
    <w:rPr>
      <w:color w:val="800080" w:themeColor="followedHyperlink"/>
      <w:u w:val="single"/>
    </w:rPr>
  </w:style>
  <w:style w:type="paragraph" w:customStyle="1" w:styleId="Style3">
    <w:name w:val="Style3"/>
    <w:basedOn w:val="TOC2"/>
    <w:rsid w:val="00754848"/>
    <w:pPr>
      <w:tabs>
        <w:tab w:val="right" w:leader="dot" w:pos="8222"/>
      </w:tabs>
      <w:ind w:right="85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B135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272CFC"/>
    <w:rPr>
      <w:b/>
      <w:kern w:val="28"/>
      <w:sz w:val="28"/>
      <w:u w:val="single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272CFC"/>
    <w:rPr>
      <w:b/>
      <w:i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272CFC"/>
    <w:rPr>
      <w:b/>
      <w:sz w:val="24"/>
      <w:u w:val="single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272CFC"/>
    <w:rPr>
      <w:b/>
      <w:sz w:val="32"/>
      <w:u w:val="single"/>
      <w:lang w:val="en-AU" w:eastAsia="en-US"/>
    </w:rPr>
  </w:style>
  <w:style w:type="character" w:customStyle="1" w:styleId="Heading8Char">
    <w:name w:val="Heading 8 Char"/>
    <w:basedOn w:val="DefaultParagraphFont"/>
    <w:link w:val="Heading8"/>
    <w:semiHidden/>
    <w:rsid w:val="00272C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272CFC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72CFC"/>
    <w:rPr>
      <w:rFonts w:ascii="Arial" w:hAnsi="Arial"/>
      <w:b/>
      <w:sz w:val="24"/>
      <w:lang w:val="en-US" w:eastAsia="en-US"/>
    </w:rPr>
  </w:style>
  <w:style w:type="character" w:customStyle="1" w:styleId="HeaderChar">
    <w:name w:val="Header Char"/>
    <w:aliases w:val=" Arial Char, 9 Pt Char,Arial Char,9 Pt Char"/>
    <w:basedOn w:val="DefaultParagraphFont"/>
    <w:link w:val="Header"/>
    <w:uiPriority w:val="99"/>
    <w:rsid w:val="00272CFC"/>
    <w:rPr>
      <w:rFonts w:ascii="Arial" w:hAnsi="Arial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72CFC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72CFC"/>
    <w:rPr>
      <w:sz w:val="24"/>
      <w:lang w:val="en-AU" w:eastAsia="en-US"/>
    </w:rPr>
  </w:style>
  <w:style w:type="paragraph" w:styleId="BodyTextIndent2">
    <w:name w:val="Body Text Indent 2"/>
    <w:basedOn w:val="Normal"/>
    <w:link w:val="BodyTextIndent2Char"/>
    <w:rsid w:val="00272CFC"/>
    <w:pPr>
      <w:tabs>
        <w:tab w:val="left" w:pos="720"/>
        <w:tab w:val="left" w:pos="1440"/>
        <w:tab w:val="left" w:pos="2410"/>
        <w:tab w:val="left" w:pos="2977"/>
        <w:tab w:val="right" w:pos="8505"/>
      </w:tabs>
      <w:ind w:left="720"/>
      <w:jc w:val="left"/>
    </w:pPr>
    <w:rPr>
      <w:rFonts w:ascii="Times New Roman" w:hAnsi="Times New Roman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72CFC"/>
    <w:rPr>
      <w:sz w:val="24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72CFC"/>
    <w:rPr>
      <w:rFonts w:ascii="Arial" w:hAnsi="Arial"/>
      <w:sz w:val="24"/>
      <w:lang w:val="en-US" w:eastAsia="en-US"/>
    </w:rPr>
  </w:style>
  <w:style w:type="character" w:customStyle="1" w:styleId="BodyTextChar">
    <w:name w:val="Body Text Char"/>
    <w:basedOn w:val="DefaultParagraphFont"/>
    <w:rsid w:val="00272CFC"/>
    <w:rPr>
      <w:sz w:val="24"/>
      <w:lang w:eastAsia="en-US"/>
    </w:rPr>
  </w:style>
  <w:style w:type="paragraph" w:customStyle="1" w:styleId="agendasminutes">
    <w:name w:val="agendas/minutes"/>
    <w:basedOn w:val="Heading2"/>
    <w:rsid w:val="00272C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</w:pPr>
  </w:style>
  <w:style w:type="paragraph" w:customStyle="1" w:styleId="CouncilHeadings">
    <w:name w:val="Council Headings"/>
    <w:basedOn w:val="Normal"/>
    <w:rsid w:val="00272CFC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</w:pPr>
    <w:rPr>
      <w:rFonts w:ascii="Times New Roman" w:hAnsi="Times New Roman"/>
      <w:b/>
      <w:u w:val="single"/>
      <w:lang w:val="en-AU"/>
    </w:rPr>
  </w:style>
  <w:style w:type="paragraph" w:customStyle="1" w:styleId="CouncilHeading">
    <w:name w:val="Council Heading"/>
    <w:basedOn w:val="Title"/>
    <w:autoRedefine/>
    <w:rsid w:val="00272CFC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spacing w:before="0" w:after="0"/>
      <w:jc w:val="both"/>
      <w:outlineLvl w:val="9"/>
    </w:pPr>
    <w:rPr>
      <w:rFonts w:ascii="Times New Roman" w:hAnsi="Times New Roman"/>
      <w:kern w:val="0"/>
      <w:sz w:val="24"/>
      <w:u w:val="single"/>
    </w:rPr>
  </w:style>
  <w:style w:type="paragraph" w:styleId="Title">
    <w:name w:val="Title"/>
    <w:basedOn w:val="Normal"/>
    <w:link w:val="TitleChar"/>
    <w:qFormat/>
    <w:rsid w:val="00272CFC"/>
    <w:pPr>
      <w:spacing w:before="240" w:after="60"/>
      <w:jc w:val="center"/>
      <w:outlineLvl w:val="0"/>
    </w:pPr>
    <w:rPr>
      <w:b/>
      <w:kern w:val="28"/>
      <w:sz w:val="32"/>
      <w:lang w:val="en-AU"/>
    </w:rPr>
  </w:style>
  <w:style w:type="character" w:customStyle="1" w:styleId="TitleChar">
    <w:name w:val="Title Char"/>
    <w:basedOn w:val="DefaultParagraphFont"/>
    <w:link w:val="Title"/>
    <w:rsid w:val="00272CFC"/>
    <w:rPr>
      <w:rFonts w:ascii="Arial" w:hAnsi="Arial"/>
      <w:b/>
      <w:kern w:val="28"/>
      <w:sz w:val="32"/>
      <w:lang w:val="en-AU" w:eastAsia="en-US"/>
    </w:rPr>
  </w:style>
  <w:style w:type="paragraph" w:styleId="TOC3">
    <w:name w:val="toc 3"/>
    <w:basedOn w:val="Normal"/>
    <w:next w:val="Normal"/>
    <w:autoRedefine/>
    <w:semiHidden/>
    <w:rsid w:val="00272CFC"/>
    <w:pPr>
      <w:widowControl w:val="0"/>
      <w:tabs>
        <w:tab w:val="left" w:pos="2127"/>
        <w:tab w:val="left" w:leader="dot" w:pos="2157"/>
        <w:tab w:val="right" w:leader="dot" w:pos="8222"/>
      </w:tabs>
      <w:ind w:right="-51"/>
      <w:jc w:val="left"/>
      <w:outlineLvl w:val="0"/>
    </w:pPr>
    <w:rPr>
      <w:rFonts w:ascii="Times New Roman" w:hAnsi="Times New Roman"/>
      <w:b/>
      <w:noProof/>
      <w:lang w:val="en-AU"/>
    </w:rPr>
  </w:style>
  <w:style w:type="paragraph" w:styleId="BodyText2">
    <w:name w:val="Body Text 2"/>
    <w:basedOn w:val="Normal"/>
    <w:link w:val="BodyText2Char"/>
    <w:rsid w:val="00272CFC"/>
    <w:rPr>
      <w:rFonts w:ascii="Times New Roman" w:hAnsi="Times New Roman"/>
      <w:i/>
      <w:snapToGrid w:val="0"/>
      <w:lang w:val="en-AU"/>
    </w:rPr>
  </w:style>
  <w:style w:type="character" w:customStyle="1" w:styleId="BodyText2Char">
    <w:name w:val="Body Text 2 Char"/>
    <w:basedOn w:val="DefaultParagraphFont"/>
    <w:link w:val="BodyText2"/>
    <w:rsid w:val="00272CFC"/>
    <w:rPr>
      <w:i/>
      <w:snapToGrid w:val="0"/>
      <w:sz w:val="24"/>
      <w:lang w:val="en-AU" w:eastAsia="en-US"/>
    </w:rPr>
  </w:style>
  <w:style w:type="paragraph" w:customStyle="1" w:styleId="MinuteIndex">
    <w:name w:val="Minute Index"/>
    <w:basedOn w:val="Normal"/>
    <w:autoRedefine/>
    <w:rsid w:val="00272CFC"/>
    <w:pPr>
      <w:numPr>
        <w:ilvl w:val="12"/>
      </w:numPr>
      <w:tabs>
        <w:tab w:val="left" w:pos="567"/>
        <w:tab w:val="left" w:pos="1701"/>
        <w:tab w:val="left" w:leader="dot" w:pos="8222"/>
      </w:tabs>
      <w:ind w:left="1418" w:hanging="709"/>
    </w:pPr>
    <w:rPr>
      <w:rFonts w:cs="Arial"/>
      <w:szCs w:val="24"/>
      <w:lang w:val="en-AU"/>
    </w:rPr>
  </w:style>
  <w:style w:type="character" w:styleId="CommentReference">
    <w:name w:val="annotation reference"/>
    <w:semiHidden/>
    <w:rsid w:val="00272CFC"/>
    <w:rPr>
      <w:sz w:val="16"/>
      <w:szCs w:val="16"/>
    </w:rPr>
  </w:style>
  <w:style w:type="paragraph" w:styleId="ListBullet">
    <w:name w:val="List Bullet"/>
    <w:basedOn w:val="Normal"/>
    <w:rsid w:val="00272CFC"/>
    <w:pPr>
      <w:keepLines/>
      <w:spacing w:before="60" w:line="300" w:lineRule="exact"/>
      <w:jc w:val="left"/>
    </w:pPr>
    <w:rPr>
      <w:sz w:val="20"/>
      <w:szCs w:val="24"/>
      <w:lang w:val="en-AU"/>
    </w:rPr>
  </w:style>
  <w:style w:type="paragraph" w:customStyle="1" w:styleId="StyleHeading1Left0cmHanging2cmRightSinglesolid">
    <w:name w:val="Style Heading 1 + Left:  0 cm Hanging:  2 cm Right: (Single solid..."/>
    <w:basedOn w:val="Heading1"/>
    <w:autoRedefine/>
    <w:rsid w:val="00272CFC"/>
    <w:pPr>
      <w:keepLines w:val="0"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pacing w:before="0"/>
      <w:jc w:val="left"/>
    </w:pPr>
    <w:rPr>
      <w:rFonts w:ascii="Arial" w:eastAsia="Times New Roman" w:hAnsi="Arial" w:cs="Times New Roman"/>
      <w:b/>
      <w:bCs/>
      <w:i/>
      <w:iCs/>
      <w:color w:val="auto"/>
      <w:sz w:val="24"/>
      <w:szCs w:val="20"/>
      <w:lang w:val="en-AU"/>
    </w:rPr>
  </w:style>
  <w:style w:type="paragraph" w:customStyle="1" w:styleId="StyleHeading3Left125cmHanging256cm">
    <w:name w:val="Style Heading 3 + Left:  1.25 cm Hanging:  2.56 cm"/>
    <w:basedOn w:val="Heading3"/>
    <w:autoRedefine/>
    <w:rsid w:val="00272CFC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2325" w:hanging="1452"/>
    </w:pPr>
    <w:rPr>
      <w:rFonts w:ascii="Arial" w:eastAsia="Times New Roman" w:hAnsi="Arial" w:cs="Times New Roman"/>
      <w:b/>
      <w:bCs/>
      <w:i/>
      <w:iCs/>
      <w:color w:val="auto"/>
      <w:szCs w:val="20"/>
      <w:lang w:val="en-AU"/>
    </w:rPr>
  </w:style>
  <w:style w:type="paragraph" w:customStyle="1" w:styleId="StyleHeading3Left125cmHanging256cm1">
    <w:name w:val="Style Heading 3 + Left:  1.25 cm Hanging:  2.56 cm1"/>
    <w:basedOn w:val="Heading3"/>
    <w:autoRedefine/>
    <w:rsid w:val="00272CFC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2325" w:hanging="1452"/>
    </w:pPr>
    <w:rPr>
      <w:rFonts w:ascii="Arial" w:eastAsia="Times New Roman" w:hAnsi="Arial" w:cs="Times New Roman"/>
      <w:b/>
      <w:bCs/>
      <w:i/>
      <w:iCs/>
      <w:color w:val="auto"/>
      <w:szCs w:val="20"/>
      <w:lang w:val="en-AU"/>
    </w:rPr>
  </w:style>
  <w:style w:type="paragraph" w:customStyle="1" w:styleId="Default">
    <w:name w:val="Default"/>
    <w:rsid w:val="00272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uiPriority w:val="39"/>
    <w:rsid w:val="00272CF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72CF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72CF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272CFC"/>
  </w:style>
  <w:style w:type="table" w:customStyle="1" w:styleId="TableGrid2">
    <w:name w:val="Table Grid2"/>
    <w:basedOn w:val="TableNormal"/>
    <w:next w:val="TableGrid"/>
    <w:uiPriority w:val="59"/>
    <w:rsid w:val="00272C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72CFC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272CFC"/>
  </w:style>
  <w:style w:type="character" w:customStyle="1" w:styleId="eop">
    <w:name w:val="eop"/>
    <w:basedOn w:val="DefaultParagraphFont"/>
    <w:rsid w:val="00272CFC"/>
  </w:style>
  <w:style w:type="character" w:customStyle="1" w:styleId="BalloonTextChar">
    <w:name w:val="Balloon Text Char"/>
    <w:basedOn w:val="DefaultParagraphFont"/>
    <w:link w:val="BalloonText"/>
    <w:semiHidden/>
    <w:rsid w:val="00272CFC"/>
    <w:rPr>
      <w:rFonts w:ascii="Tahoma" w:hAnsi="Tahoma" w:cs="Tahoma"/>
      <w:sz w:val="16"/>
      <w:szCs w:val="16"/>
      <w:lang w:val="en-US" w:eastAsia="en-US"/>
    </w:rPr>
  </w:style>
  <w:style w:type="paragraph" w:customStyle="1" w:styleId="Subsection">
    <w:name w:val="Subsection"/>
    <w:rsid w:val="00272CFC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val="en-AU" w:eastAsia="en-AU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locked/>
    <w:rsid w:val="00272CFC"/>
    <w:rPr>
      <w:rFonts w:ascii="Calibri" w:eastAsia="Calibri" w:hAnsi="Calibri"/>
      <w:sz w:val="22"/>
      <w:szCs w:val="22"/>
      <w:lang w:val="en-AU" w:eastAsia="en-US"/>
    </w:rPr>
  </w:style>
  <w:style w:type="character" w:customStyle="1" w:styleId="normaltextrun1">
    <w:name w:val="normaltextrun1"/>
    <w:basedOn w:val="DefaultParagraphFont"/>
    <w:rsid w:val="00272CFC"/>
  </w:style>
  <w:style w:type="paragraph" w:styleId="PlainText">
    <w:name w:val="Plain Text"/>
    <w:basedOn w:val="Normal"/>
    <w:link w:val="PlainTextChar"/>
    <w:uiPriority w:val="99"/>
    <w:unhideWhenUsed/>
    <w:rsid w:val="00272CFC"/>
    <w:pPr>
      <w:jc w:val="left"/>
    </w:pPr>
    <w:rPr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72CFC"/>
    <w:rPr>
      <w:rFonts w:ascii="Arial" w:hAnsi="Arial"/>
      <w:sz w:val="24"/>
      <w:szCs w:val="21"/>
      <w:lang w:val="en-AU" w:eastAsia="en-AU"/>
    </w:rPr>
  </w:style>
  <w:style w:type="character" w:customStyle="1" w:styleId="apple-converted-space">
    <w:name w:val="apple-converted-space"/>
    <w:basedOn w:val="DefaultParagraphFont"/>
    <w:rsid w:val="00272CFC"/>
  </w:style>
  <w:style w:type="paragraph" w:styleId="Bibliography">
    <w:name w:val="Bibliography"/>
    <w:basedOn w:val="Normal"/>
    <w:next w:val="Normal"/>
    <w:uiPriority w:val="37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paragraph" w:styleId="BlockText">
    <w:name w:val="Block Text"/>
    <w:basedOn w:val="Normal"/>
    <w:semiHidden/>
    <w:unhideWhenUsed/>
    <w:rsid w:val="00272C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  <w:jc w:val="left"/>
    </w:pPr>
    <w:rPr>
      <w:rFonts w:asciiTheme="minorHAnsi" w:eastAsiaTheme="minorEastAsia" w:hAnsiTheme="minorHAnsi" w:cstheme="minorBidi"/>
      <w:i/>
      <w:iCs/>
      <w:color w:val="4F81BD" w:themeColor="accent1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272CFC"/>
    <w:pPr>
      <w:spacing w:after="120"/>
      <w:jc w:val="left"/>
    </w:pPr>
    <w:rPr>
      <w:rFonts w:ascii="Times New Roman" w:hAnsi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272CFC"/>
    <w:rPr>
      <w:sz w:val="16"/>
      <w:szCs w:val="16"/>
      <w:lang w:val="en-AU" w:eastAsia="en-US"/>
    </w:rPr>
  </w:style>
  <w:style w:type="paragraph" w:styleId="BodyTextFirstIndent">
    <w:name w:val="Body Text First Indent"/>
    <w:basedOn w:val="BodyText"/>
    <w:link w:val="BodyTextFirstIndentChar"/>
    <w:rsid w:val="00272CFC"/>
    <w:pPr>
      <w:spacing w:after="0"/>
      <w:ind w:firstLine="360"/>
      <w:jc w:val="left"/>
    </w:pPr>
    <w:rPr>
      <w:rFonts w:ascii="Times New Roman" w:hAnsi="Times New Roman"/>
    </w:rPr>
  </w:style>
  <w:style w:type="character" w:customStyle="1" w:styleId="BodyTextChar1">
    <w:name w:val="Body Text Char1"/>
    <w:basedOn w:val="DefaultParagraphFont"/>
    <w:link w:val="BodyText"/>
    <w:rsid w:val="00272CFC"/>
    <w:rPr>
      <w:rFonts w:ascii="Arial" w:hAnsi="Arial"/>
      <w:sz w:val="24"/>
      <w:lang w:val="en-AU"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272CFC"/>
    <w:rPr>
      <w:rFonts w:ascii="Arial" w:hAnsi="Arial"/>
      <w:sz w:val="24"/>
      <w:lang w:val="en-AU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72CFC"/>
    <w:pPr>
      <w:numPr>
        <w:ilvl w:val="0"/>
      </w:numPr>
      <w:tabs>
        <w:tab w:val="clear" w:pos="720"/>
        <w:tab w:val="clear" w:pos="1440"/>
        <w:tab w:val="clear" w:pos="2410"/>
        <w:tab w:val="clear" w:pos="2977"/>
        <w:tab w:val="clear" w:pos="8335"/>
        <w:tab w:val="clear" w:pos="8505"/>
      </w:tabs>
      <w:ind w:left="360" w:firstLine="36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72CFC"/>
    <w:rPr>
      <w:sz w:val="24"/>
      <w:lang w:val="en-AU" w:eastAsia="en-US"/>
    </w:rPr>
  </w:style>
  <w:style w:type="paragraph" w:styleId="Caption">
    <w:name w:val="caption"/>
    <w:basedOn w:val="Normal"/>
    <w:next w:val="Normal"/>
    <w:semiHidden/>
    <w:unhideWhenUsed/>
    <w:qFormat/>
    <w:rsid w:val="00272CFC"/>
    <w:pPr>
      <w:spacing w:after="200"/>
      <w:jc w:val="left"/>
    </w:pPr>
    <w:rPr>
      <w:rFonts w:ascii="Times New Roman" w:hAnsi="Times New Roman"/>
      <w:i/>
      <w:iCs/>
      <w:color w:val="1F497D" w:themeColor="text2"/>
      <w:sz w:val="18"/>
      <w:szCs w:val="18"/>
      <w:lang w:val="en-AU"/>
    </w:rPr>
  </w:style>
  <w:style w:type="paragraph" w:styleId="Closing">
    <w:name w:val="Closing"/>
    <w:basedOn w:val="Normal"/>
    <w:link w:val="ClosingChar"/>
    <w:semiHidden/>
    <w:unhideWhenUsed/>
    <w:rsid w:val="00272CFC"/>
    <w:pPr>
      <w:ind w:left="4252"/>
      <w:jc w:val="left"/>
    </w:pPr>
    <w:rPr>
      <w:rFonts w:ascii="Times New Roman" w:hAnsi="Times New Roman"/>
      <w:lang w:val="en-AU"/>
    </w:rPr>
  </w:style>
  <w:style w:type="character" w:customStyle="1" w:styleId="ClosingChar">
    <w:name w:val="Closing Char"/>
    <w:basedOn w:val="DefaultParagraphFont"/>
    <w:link w:val="Closing"/>
    <w:semiHidden/>
    <w:rsid w:val="00272CFC"/>
    <w:rPr>
      <w:sz w:val="24"/>
      <w:lang w:val="en-AU" w:eastAsia="en-US"/>
    </w:rPr>
  </w:style>
  <w:style w:type="paragraph" w:styleId="CommentText">
    <w:name w:val="annotation text"/>
    <w:basedOn w:val="Normal"/>
    <w:link w:val="CommentTextChar"/>
    <w:semiHidden/>
    <w:unhideWhenUsed/>
    <w:rsid w:val="00272CFC"/>
    <w:pPr>
      <w:jc w:val="left"/>
    </w:pPr>
    <w:rPr>
      <w:rFonts w:ascii="Times New Roman" w:hAnsi="Times New Roman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272CFC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2CFC"/>
    <w:rPr>
      <w:b/>
      <w:bCs/>
      <w:lang w:val="en-AU" w:eastAsia="en-US"/>
    </w:rPr>
  </w:style>
  <w:style w:type="paragraph" w:styleId="Date">
    <w:name w:val="Date"/>
    <w:basedOn w:val="Normal"/>
    <w:next w:val="Normal"/>
    <w:link w:val="DateChar"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DateChar">
    <w:name w:val="Date Char"/>
    <w:basedOn w:val="DefaultParagraphFont"/>
    <w:link w:val="Date"/>
    <w:rsid w:val="00272CFC"/>
    <w:rPr>
      <w:sz w:val="24"/>
      <w:lang w:val="en-AU" w:eastAsia="en-US"/>
    </w:rPr>
  </w:style>
  <w:style w:type="paragraph" w:styleId="DocumentMap">
    <w:name w:val="Document Map"/>
    <w:basedOn w:val="Normal"/>
    <w:link w:val="DocumentMapChar"/>
    <w:semiHidden/>
    <w:unhideWhenUsed/>
    <w:rsid w:val="00272CFC"/>
    <w:pPr>
      <w:jc w:val="left"/>
    </w:pPr>
    <w:rPr>
      <w:rFonts w:ascii="Segoe UI" w:hAnsi="Segoe UI" w:cs="Segoe UI"/>
      <w:sz w:val="16"/>
      <w:szCs w:val="16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272CFC"/>
    <w:rPr>
      <w:rFonts w:ascii="Segoe UI" w:hAnsi="Segoe UI" w:cs="Segoe UI"/>
      <w:sz w:val="16"/>
      <w:szCs w:val="16"/>
      <w:lang w:val="en-AU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72CFC"/>
    <w:rPr>
      <w:sz w:val="24"/>
      <w:lang w:val="en-AU" w:eastAsia="en-US"/>
    </w:rPr>
  </w:style>
  <w:style w:type="paragraph" w:styleId="EndnoteText">
    <w:name w:val="endnote text"/>
    <w:basedOn w:val="Normal"/>
    <w:link w:val="EndnoteTextChar"/>
    <w:semiHidden/>
    <w:unhideWhenUsed/>
    <w:rsid w:val="00272CFC"/>
    <w:pPr>
      <w:jc w:val="left"/>
    </w:pPr>
    <w:rPr>
      <w:rFonts w:ascii="Times New Roman" w:hAnsi="Times New Roman"/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272CFC"/>
    <w:rPr>
      <w:lang w:val="en-AU" w:eastAsia="en-US"/>
    </w:rPr>
  </w:style>
  <w:style w:type="paragraph" w:styleId="EnvelopeAddress">
    <w:name w:val="envelope address"/>
    <w:basedOn w:val="Normal"/>
    <w:semiHidden/>
    <w:unhideWhenUsed/>
    <w:rsid w:val="00272CFC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szCs w:val="24"/>
      <w:lang w:val="en-AU"/>
    </w:rPr>
  </w:style>
  <w:style w:type="paragraph" w:styleId="EnvelopeReturn">
    <w:name w:val="envelope return"/>
    <w:basedOn w:val="Normal"/>
    <w:semiHidden/>
    <w:unhideWhenUsed/>
    <w:rsid w:val="00272CFC"/>
    <w:pPr>
      <w:jc w:val="left"/>
    </w:pPr>
    <w:rPr>
      <w:rFonts w:asciiTheme="majorHAnsi" w:eastAsiaTheme="majorEastAsia" w:hAnsiTheme="majorHAnsi" w:cstheme="majorBidi"/>
      <w:sz w:val="20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272CFC"/>
    <w:pPr>
      <w:jc w:val="left"/>
    </w:pPr>
    <w:rPr>
      <w:rFonts w:ascii="Times New Roman" w:hAnsi="Times New Roman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72CFC"/>
    <w:rPr>
      <w:lang w:val="en-AU" w:eastAsia="en-US"/>
    </w:rPr>
  </w:style>
  <w:style w:type="paragraph" w:styleId="HTMLAddress">
    <w:name w:val="HTML Address"/>
    <w:basedOn w:val="Normal"/>
    <w:link w:val="HTMLAddressChar"/>
    <w:semiHidden/>
    <w:unhideWhenUsed/>
    <w:rsid w:val="00272CFC"/>
    <w:pPr>
      <w:jc w:val="left"/>
    </w:pPr>
    <w:rPr>
      <w:rFonts w:ascii="Times New Roman" w:hAnsi="Times New Roman"/>
      <w:i/>
      <w:iCs/>
      <w:lang w:val="en-AU"/>
    </w:rPr>
  </w:style>
  <w:style w:type="character" w:customStyle="1" w:styleId="HTMLAddressChar">
    <w:name w:val="HTML Address Char"/>
    <w:basedOn w:val="DefaultParagraphFont"/>
    <w:link w:val="HTMLAddress"/>
    <w:semiHidden/>
    <w:rsid w:val="00272CFC"/>
    <w:rPr>
      <w:i/>
      <w:iCs/>
      <w:sz w:val="24"/>
      <w:lang w:val="en-AU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272CFC"/>
    <w:pPr>
      <w:jc w:val="left"/>
    </w:pPr>
    <w:rPr>
      <w:rFonts w:ascii="Consolas" w:hAnsi="Consolas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72CFC"/>
    <w:rPr>
      <w:rFonts w:ascii="Consolas" w:hAnsi="Consolas"/>
      <w:lang w:val="en-AU" w:eastAsia="en-US"/>
    </w:rPr>
  </w:style>
  <w:style w:type="paragraph" w:styleId="Index1">
    <w:name w:val="index 1"/>
    <w:basedOn w:val="Normal"/>
    <w:next w:val="Normal"/>
    <w:autoRedefine/>
    <w:semiHidden/>
    <w:unhideWhenUsed/>
    <w:rsid w:val="00272CFC"/>
    <w:pPr>
      <w:ind w:left="240" w:hanging="240"/>
      <w:jc w:val="left"/>
    </w:pPr>
    <w:rPr>
      <w:rFonts w:ascii="Times New Roman" w:hAnsi="Times New Roman"/>
      <w:lang w:val="en-AU"/>
    </w:rPr>
  </w:style>
  <w:style w:type="paragraph" w:styleId="Index2">
    <w:name w:val="index 2"/>
    <w:basedOn w:val="Normal"/>
    <w:next w:val="Normal"/>
    <w:autoRedefine/>
    <w:semiHidden/>
    <w:unhideWhenUsed/>
    <w:rsid w:val="00272CFC"/>
    <w:pPr>
      <w:ind w:left="480" w:hanging="240"/>
      <w:jc w:val="left"/>
    </w:pPr>
    <w:rPr>
      <w:rFonts w:ascii="Times New Roman" w:hAnsi="Times New Roman"/>
      <w:lang w:val="en-AU"/>
    </w:rPr>
  </w:style>
  <w:style w:type="paragraph" w:styleId="Index3">
    <w:name w:val="index 3"/>
    <w:basedOn w:val="Normal"/>
    <w:next w:val="Normal"/>
    <w:autoRedefine/>
    <w:semiHidden/>
    <w:unhideWhenUsed/>
    <w:rsid w:val="00272CFC"/>
    <w:pPr>
      <w:ind w:left="720" w:hanging="240"/>
      <w:jc w:val="left"/>
    </w:pPr>
    <w:rPr>
      <w:rFonts w:ascii="Times New Roman" w:hAnsi="Times New Roman"/>
      <w:lang w:val="en-AU"/>
    </w:rPr>
  </w:style>
  <w:style w:type="paragraph" w:styleId="Index4">
    <w:name w:val="index 4"/>
    <w:basedOn w:val="Normal"/>
    <w:next w:val="Normal"/>
    <w:autoRedefine/>
    <w:semiHidden/>
    <w:unhideWhenUsed/>
    <w:rsid w:val="00272CFC"/>
    <w:pPr>
      <w:ind w:left="960" w:hanging="240"/>
      <w:jc w:val="left"/>
    </w:pPr>
    <w:rPr>
      <w:rFonts w:ascii="Times New Roman" w:hAnsi="Times New Roman"/>
      <w:lang w:val="en-AU"/>
    </w:rPr>
  </w:style>
  <w:style w:type="paragraph" w:styleId="Index5">
    <w:name w:val="index 5"/>
    <w:basedOn w:val="Normal"/>
    <w:next w:val="Normal"/>
    <w:autoRedefine/>
    <w:semiHidden/>
    <w:unhideWhenUsed/>
    <w:rsid w:val="00272CFC"/>
    <w:pPr>
      <w:ind w:left="1200" w:hanging="240"/>
      <w:jc w:val="left"/>
    </w:pPr>
    <w:rPr>
      <w:rFonts w:ascii="Times New Roman" w:hAnsi="Times New Roman"/>
      <w:lang w:val="en-AU"/>
    </w:rPr>
  </w:style>
  <w:style w:type="paragraph" w:styleId="Index6">
    <w:name w:val="index 6"/>
    <w:basedOn w:val="Normal"/>
    <w:next w:val="Normal"/>
    <w:autoRedefine/>
    <w:semiHidden/>
    <w:unhideWhenUsed/>
    <w:rsid w:val="00272CFC"/>
    <w:pPr>
      <w:ind w:left="1440" w:hanging="240"/>
      <w:jc w:val="left"/>
    </w:pPr>
    <w:rPr>
      <w:rFonts w:ascii="Times New Roman" w:hAnsi="Times New Roman"/>
      <w:lang w:val="en-AU"/>
    </w:rPr>
  </w:style>
  <w:style w:type="paragraph" w:styleId="Index7">
    <w:name w:val="index 7"/>
    <w:basedOn w:val="Normal"/>
    <w:next w:val="Normal"/>
    <w:autoRedefine/>
    <w:semiHidden/>
    <w:unhideWhenUsed/>
    <w:rsid w:val="00272CFC"/>
    <w:pPr>
      <w:ind w:left="1680" w:hanging="240"/>
      <w:jc w:val="left"/>
    </w:pPr>
    <w:rPr>
      <w:rFonts w:ascii="Times New Roman" w:hAnsi="Times New Roman"/>
      <w:lang w:val="en-AU"/>
    </w:rPr>
  </w:style>
  <w:style w:type="paragraph" w:styleId="Index8">
    <w:name w:val="index 8"/>
    <w:basedOn w:val="Normal"/>
    <w:next w:val="Normal"/>
    <w:autoRedefine/>
    <w:semiHidden/>
    <w:unhideWhenUsed/>
    <w:rsid w:val="00272CFC"/>
    <w:pPr>
      <w:ind w:left="1920" w:hanging="240"/>
      <w:jc w:val="left"/>
    </w:pPr>
    <w:rPr>
      <w:rFonts w:ascii="Times New Roman" w:hAnsi="Times New Roman"/>
      <w:lang w:val="en-AU"/>
    </w:rPr>
  </w:style>
  <w:style w:type="paragraph" w:styleId="Index9">
    <w:name w:val="index 9"/>
    <w:basedOn w:val="Normal"/>
    <w:next w:val="Normal"/>
    <w:autoRedefine/>
    <w:semiHidden/>
    <w:unhideWhenUsed/>
    <w:rsid w:val="00272CFC"/>
    <w:pPr>
      <w:ind w:left="2160" w:hanging="240"/>
      <w:jc w:val="left"/>
    </w:pPr>
    <w:rPr>
      <w:rFonts w:ascii="Times New Roman" w:hAnsi="Times New Roman"/>
      <w:lang w:val="en-AU"/>
    </w:rPr>
  </w:style>
  <w:style w:type="paragraph" w:styleId="IndexHeading">
    <w:name w:val="index heading"/>
    <w:basedOn w:val="Normal"/>
    <w:next w:val="Index1"/>
    <w:semiHidden/>
    <w:unhideWhenUsed/>
    <w:rsid w:val="00272CFC"/>
    <w:pPr>
      <w:jc w:val="left"/>
    </w:pPr>
    <w:rPr>
      <w:rFonts w:asciiTheme="majorHAnsi" w:eastAsiaTheme="majorEastAsia" w:hAnsiTheme="majorHAnsi" w:cstheme="majorBidi"/>
      <w:b/>
      <w:bCs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C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F81BD" w:themeColor="accent1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CFC"/>
    <w:rPr>
      <w:i/>
      <w:iCs/>
      <w:color w:val="4F81BD" w:themeColor="accent1"/>
      <w:sz w:val="24"/>
      <w:lang w:val="en-AU" w:eastAsia="en-US"/>
    </w:rPr>
  </w:style>
  <w:style w:type="paragraph" w:styleId="List">
    <w:name w:val="List"/>
    <w:basedOn w:val="Normal"/>
    <w:semiHidden/>
    <w:unhideWhenUsed/>
    <w:rsid w:val="00272CFC"/>
    <w:pPr>
      <w:ind w:left="283" w:hanging="283"/>
      <w:contextualSpacing/>
      <w:jc w:val="left"/>
    </w:pPr>
    <w:rPr>
      <w:rFonts w:ascii="Times New Roman" w:hAnsi="Times New Roman"/>
      <w:lang w:val="en-AU"/>
    </w:rPr>
  </w:style>
  <w:style w:type="paragraph" w:styleId="List2">
    <w:name w:val="List 2"/>
    <w:basedOn w:val="Normal"/>
    <w:semiHidden/>
    <w:unhideWhenUsed/>
    <w:rsid w:val="00272CFC"/>
    <w:pPr>
      <w:ind w:left="566" w:hanging="283"/>
      <w:contextualSpacing/>
      <w:jc w:val="left"/>
    </w:pPr>
    <w:rPr>
      <w:rFonts w:ascii="Times New Roman" w:hAnsi="Times New Roman"/>
      <w:lang w:val="en-AU"/>
    </w:rPr>
  </w:style>
  <w:style w:type="paragraph" w:styleId="List3">
    <w:name w:val="List 3"/>
    <w:basedOn w:val="Normal"/>
    <w:semiHidden/>
    <w:unhideWhenUsed/>
    <w:rsid w:val="00272CFC"/>
    <w:pPr>
      <w:ind w:left="849" w:hanging="283"/>
      <w:contextualSpacing/>
      <w:jc w:val="left"/>
    </w:pPr>
    <w:rPr>
      <w:rFonts w:ascii="Times New Roman" w:hAnsi="Times New Roman"/>
      <w:lang w:val="en-AU"/>
    </w:rPr>
  </w:style>
  <w:style w:type="paragraph" w:styleId="List4">
    <w:name w:val="List 4"/>
    <w:basedOn w:val="Normal"/>
    <w:rsid w:val="00272CFC"/>
    <w:pPr>
      <w:ind w:left="1132" w:hanging="283"/>
      <w:contextualSpacing/>
      <w:jc w:val="left"/>
    </w:pPr>
    <w:rPr>
      <w:rFonts w:ascii="Times New Roman" w:hAnsi="Times New Roman"/>
      <w:lang w:val="en-AU"/>
    </w:rPr>
  </w:style>
  <w:style w:type="paragraph" w:styleId="List5">
    <w:name w:val="List 5"/>
    <w:basedOn w:val="Normal"/>
    <w:rsid w:val="00272CFC"/>
    <w:pPr>
      <w:ind w:left="1415" w:hanging="283"/>
      <w:contextualSpacing/>
      <w:jc w:val="left"/>
    </w:pPr>
    <w:rPr>
      <w:rFonts w:ascii="Times New Roman" w:hAnsi="Times New Roman"/>
      <w:lang w:val="en-AU"/>
    </w:rPr>
  </w:style>
  <w:style w:type="paragraph" w:styleId="ListBullet2">
    <w:name w:val="List Bullet 2"/>
    <w:basedOn w:val="Normal"/>
    <w:semiHidden/>
    <w:unhideWhenUsed/>
    <w:rsid w:val="00272CFC"/>
    <w:pPr>
      <w:numPr>
        <w:numId w:val="3"/>
      </w:numPr>
      <w:contextualSpacing/>
      <w:jc w:val="left"/>
    </w:pPr>
    <w:rPr>
      <w:rFonts w:ascii="Times New Roman" w:hAnsi="Times New Roman"/>
      <w:lang w:val="en-AU"/>
    </w:rPr>
  </w:style>
  <w:style w:type="paragraph" w:styleId="ListBullet3">
    <w:name w:val="List Bullet 3"/>
    <w:basedOn w:val="Normal"/>
    <w:semiHidden/>
    <w:unhideWhenUsed/>
    <w:rsid w:val="00272CFC"/>
    <w:pPr>
      <w:numPr>
        <w:numId w:val="4"/>
      </w:numPr>
      <w:contextualSpacing/>
      <w:jc w:val="left"/>
    </w:pPr>
    <w:rPr>
      <w:rFonts w:ascii="Times New Roman" w:hAnsi="Times New Roman"/>
      <w:lang w:val="en-AU"/>
    </w:rPr>
  </w:style>
  <w:style w:type="paragraph" w:styleId="ListBullet4">
    <w:name w:val="List Bullet 4"/>
    <w:basedOn w:val="Normal"/>
    <w:semiHidden/>
    <w:unhideWhenUsed/>
    <w:rsid w:val="00272CFC"/>
    <w:pPr>
      <w:numPr>
        <w:numId w:val="5"/>
      </w:numPr>
      <w:contextualSpacing/>
      <w:jc w:val="left"/>
    </w:pPr>
    <w:rPr>
      <w:rFonts w:ascii="Times New Roman" w:hAnsi="Times New Roman"/>
      <w:lang w:val="en-AU"/>
    </w:rPr>
  </w:style>
  <w:style w:type="paragraph" w:styleId="ListBullet5">
    <w:name w:val="List Bullet 5"/>
    <w:basedOn w:val="Normal"/>
    <w:semiHidden/>
    <w:unhideWhenUsed/>
    <w:rsid w:val="00272CFC"/>
    <w:pPr>
      <w:numPr>
        <w:numId w:val="6"/>
      </w:numPr>
      <w:contextualSpacing/>
      <w:jc w:val="left"/>
    </w:pPr>
    <w:rPr>
      <w:rFonts w:ascii="Times New Roman" w:hAnsi="Times New Roman"/>
      <w:lang w:val="en-AU"/>
    </w:rPr>
  </w:style>
  <w:style w:type="paragraph" w:styleId="ListContinue">
    <w:name w:val="List Continue"/>
    <w:basedOn w:val="Normal"/>
    <w:semiHidden/>
    <w:unhideWhenUsed/>
    <w:rsid w:val="00272CFC"/>
    <w:pPr>
      <w:spacing w:after="120"/>
      <w:ind w:left="283"/>
      <w:contextualSpacing/>
      <w:jc w:val="left"/>
    </w:pPr>
    <w:rPr>
      <w:rFonts w:ascii="Times New Roman" w:hAnsi="Times New Roman"/>
      <w:lang w:val="en-AU"/>
    </w:rPr>
  </w:style>
  <w:style w:type="paragraph" w:styleId="ListContinue2">
    <w:name w:val="List Continue 2"/>
    <w:basedOn w:val="Normal"/>
    <w:semiHidden/>
    <w:unhideWhenUsed/>
    <w:rsid w:val="00272CFC"/>
    <w:pPr>
      <w:spacing w:after="120"/>
      <w:ind w:left="566"/>
      <w:contextualSpacing/>
      <w:jc w:val="left"/>
    </w:pPr>
    <w:rPr>
      <w:rFonts w:ascii="Times New Roman" w:hAnsi="Times New Roman"/>
      <w:lang w:val="en-AU"/>
    </w:rPr>
  </w:style>
  <w:style w:type="paragraph" w:styleId="ListContinue3">
    <w:name w:val="List Continue 3"/>
    <w:basedOn w:val="Normal"/>
    <w:semiHidden/>
    <w:unhideWhenUsed/>
    <w:rsid w:val="00272CFC"/>
    <w:pPr>
      <w:spacing w:after="120"/>
      <w:ind w:left="849"/>
      <w:contextualSpacing/>
      <w:jc w:val="left"/>
    </w:pPr>
    <w:rPr>
      <w:rFonts w:ascii="Times New Roman" w:hAnsi="Times New Roman"/>
      <w:lang w:val="en-AU"/>
    </w:rPr>
  </w:style>
  <w:style w:type="paragraph" w:styleId="ListContinue4">
    <w:name w:val="List Continue 4"/>
    <w:basedOn w:val="Normal"/>
    <w:semiHidden/>
    <w:unhideWhenUsed/>
    <w:rsid w:val="00272CFC"/>
    <w:pPr>
      <w:spacing w:after="120"/>
      <w:ind w:left="1132"/>
      <w:contextualSpacing/>
      <w:jc w:val="left"/>
    </w:pPr>
    <w:rPr>
      <w:rFonts w:ascii="Times New Roman" w:hAnsi="Times New Roman"/>
      <w:lang w:val="en-AU"/>
    </w:rPr>
  </w:style>
  <w:style w:type="paragraph" w:styleId="ListContinue5">
    <w:name w:val="List Continue 5"/>
    <w:basedOn w:val="Normal"/>
    <w:semiHidden/>
    <w:unhideWhenUsed/>
    <w:rsid w:val="00272CFC"/>
    <w:pPr>
      <w:spacing w:after="120"/>
      <w:ind w:left="1415"/>
      <w:contextualSpacing/>
      <w:jc w:val="left"/>
    </w:pPr>
    <w:rPr>
      <w:rFonts w:ascii="Times New Roman" w:hAnsi="Times New Roman"/>
      <w:lang w:val="en-AU"/>
    </w:rPr>
  </w:style>
  <w:style w:type="paragraph" w:styleId="ListNumber">
    <w:name w:val="List Number"/>
    <w:basedOn w:val="Normal"/>
    <w:rsid w:val="00272CFC"/>
    <w:pPr>
      <w:numPr>
        <w:numId w:val="7"/>
      </w:numPr>
      <w:contextualSpacing/>
      <w:jc w:val="left"/>
    </w:pPr>
    <w:rPr>
      <w:rFonts w:ascii="Times New Roman" w:hAnsi="Times New Roman"/>
      <w:lang w:val="en-AU"/>
    </w:rPr>
  </w:style>
  <w:style w:type="paragraph" w:styleId="ListNumber2">
    <w:name w:val="List Number 2"/>
    <w:basedOn w:val="Normal"/>
    <w:semiHidden/>
    <w:unhideWhenUsed/>
    <w:rsid w:val="00272CFC"/>
    <w:pPr>
      <w:numPr>
        <w:numId w:val="8"/>
      </w:numPr>
      <w:contextualSpacing/>
      <w:jc w:val="left"/>
    </w:pPr>
    <w:rPr>
      <w:rFonts w:ascii="Times New Roman" w:hAnsi="Times New Roman"/>
      <w:lang w:val="en-AU"/>
    </w:rPr>
  </w:style>
  <w:style w:type="paragraph" w:styleId="ListNumber3">
    <w:name w:val="List Number 3"/>
    <w:basedOn w:val="Normal"/>
    <w:semiHidden/>
    <w:unhideWhenUsed/>
    <w:rsid w:val="00272CFC"/>
    <w:pPr>
      <w:numPr>
        <w:numId w:val="9"/>
      </w:numPr>
      <w:contextualSpacing/>
      <w:jc w:val="left"/>
    </w:pPr>
    <w:rPr>
      <w:rFonts w:ascii="Times New Roman" w:hAnsi="Times New Roman"/>
      <w:lang w:val="en-AU"/>
    </w:rPr>
  </w:style>
  <w:style w:type="paragraph" w:styleId="ListNumber4">
    <w:name w:val="List Number 4"/>
    <w:basedOn w:val="Normal"/>
    <w:semiHidden/>
    <w:unhideWhenUsed/>
    <w:rsid w:val="00272CFC"/>
    <w:pPr>
      <w:numPr>
        <w:numId w:val="10"/>
      </w:numPr>
      <w:contextualSpacing/>
      <w:jc w:val="left"/>
    </w:pPr>
    <w:rPr>
      <w:rFonts w:ascii="Times New Roman" w:hAnsi="Times New Roman"/>
      <w:lang w:val="en-AU"/>
    </w:rPr>
  </w:style>
  <w:style w:type="paragraph" w:styleId="ListNumber5">
    <w:name w:val="List Number 5"/>
    <w:basedOn w:val="Normal"/>
    <w:semiHidden/>
    <w:unhideWhenUsed/>
    <w:rsid w:val="00272CFC"/>
    <w:pPr>
      <w:numPr>
        <w:numId w:val="11"/>
      </w:numPr>
      <w:contextualSpacing/>
      <w:jc w:val="left"/>
    </w:pPr>
    <w:rPr>
      <w:rFonts w:ascii="Times New Roman" w:hAnsi="Times New Roman"/>
      <w:lang w:val="en-AU"/>
    </w:rPr>
  </w:style>
  <w:style w:type="paragraph" w:styleId="MacroText">
    <w:name w:val="macro"/>
    <w:link w:val="MacroTextChar"/>
    <w:semiHidden/>
    <w:unhideWhenUsed/>
    <w:rsid w:val="00272C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72CFC"/>
    <w:rPr>
      <w:rFonts w:ascii="Consolas" w:hAnsi="Consolas"/>
      <w:lang w:val="en-AU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272C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asciiTheme="majorHAnsi" w:eastAsiaTheme="majorEastAsia" w:hAnsiTheme="majorHAnsi" w:cstheme="majorBidi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272CFC"/>
    <w:rPr>
      <w:rFonts w:asciiTheme="majorHAnsi" w:eastAsiaTheme="majorEastAsia" w:hAnsiTheme="majorHAnsi" w:cstheme="majorBidi"/>
      <w:sz w:val="24"/>
      <w:szCs w:val="24"/>
      <w:shd w:val="pct20" w:color="auto" w:fill="auto"/>
      <w:lang w:val="en-AU" w:eastAsia="en-US"/>
    </w:rPr>
  </w:style>
  <w:style w:type="paragraph" w:styleId="NoSpacing">
    <w:name w:val="No Spacing"/>
    <w:uiPriority w:val="1"/>
    <w:qFormat/>
    <w:rsid w:val="00272CFC"/>
    <w:rPr>
      <w:sz w:val="24"/>
      <w:lang w:val="en-AU" w:eastAsia="en-US"/>
    </w:rPr>
  </w:style>
  <w:style w:type="paragraph" w:styleId="NormalWeb">
    <w:name w:val="Normal (Web)"/>
    <w:basedOn w:val="Normal"/>
    <w:semiHidden/>
    <w:unhideWhenUsed/>
    <w:rsid w:val="00272CFC"/>
    <w:pPr>
      <w:jc w:val="left"/>
    </w:pPr>
    <w:rPr>
      <w:rFonts w:ascii="Times New Roman" w:hAnsi="Times New Roman"/>
      <w:szCs w:val="24"/>
      <w:lang w:val="en-AU"/>
    </w:rPr>
  </w:style>
  <w:style w:type="paragraph" w:styleId="NormalIndent">
    <w:name w:val="Normal Indent"/>
    <w:basedOn w:val="Normal"/>
    <w:semiHidden/>
    <w:unhideWhenUsed/>
    <w:rsid w:val="00272CFC"/>
    <w:pPr>
      <w:ind w:left="720"/>
      <w:jc w:val="left"/>
    </w:pPr>
    <w:rPr>
      <w:rFonts w:ascii="Times New Roman" w:hAnsi="Times New Roman"/>
      <w:lang w:val="en-AU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NoteHeadingChar">
    <w:name w:val="Note Heading Char"/>
    <w:basedOn w:val="DefaultParagraphFont"/>
    <w:link w:val="NoteHeading"/>
    <w:semiHidden/>
    <w:rsid w:val="00272CFC"/>
    <w:rPr>
      <w:sz w:val="24"/>
      <w:lang w:val="en-AU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72CFC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272CFC"/>
    <w:rPr>
      <w:i/>
      <w:iCs/>
      <w:color w:val="404040" w:themeColor="text1" w:themeTint="BF"/>
      <w:sz w:val="24"/>
      <w:lang w:val="en-AU" w:eastAsia="en-US"/>
    </w:rPr>
  </w:style>
  <w:style w:type="paragraph" w:styleId="Salutation">
    <w:name w:val="Salutation"/>
    <w:basedOn w:val="Normal"/>
    <w:next w:val="Normal"/>
    <w:link w:val="SalutationChar"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SalutationChar">
    <w:name w:val="Salutation Char"/>
    <w:basedOn w:val="DefaultParagraphFont"/>
    <w:link w:val="Salutation"/>
    <w:rsid w:val="00272CFC"/>
    <w:rPr>
      <w:sz w:val="24"/>
      <w:lang w:val="en-AU" w:eastAsia="en-US"/>
    </w:rPr>
  </w:style>
  <w:style w:type="paragraph" w:styleId="Signature">
    <w:name w:val="Signature"/>
    <w:basedOn w:val="Normal"/>
    <w:link w:val="SignatureChar"/>
    <w:semiHidden/>
    <w:unhideWhenUsed/>
    <w:rsid w:val="00272CFC"/>
    <w:pPr>
      <w:ind w:left="4252"/>
      <w:jc w:val="left"/>
    </w:pPr>
    <w:rPr>
      <w:rFonts w:ascii="Times New Roman" w:hAnsi="Times New Roman"/>
      <w:lang w:val="en-AU"/>
    </w:rPr>
  </w:style>
  <w:style w:type="character" w:customStyle="1" w:styleId="SignatureChar">
    <w:name w:val="Signature Char"/>
    <w:basedOn w:val="DefaultParagraphFont"/>
    <w:link w:val="Signature"/>
    <w:semiHidden/>
    <w:rsid w:val="00272CFC"/>
    <w:rPr>
      <w:sz w:val="24"/>
      <w:lang w:val="en-AU" w:eastAsia="en-US"/>
    </w:rPr>
  </w:style>
  <w:style w:type="paragraph" w:styleId="Subtitle">
    <w:name w:val="Subtitle"/>
    <w:basedOn w:val="Normal"/>
    <w:next w:val="Normal"/>
    <w:link w:val="SubtitleChar"/>
    <w:qFormat/>
    <w:rsid w:val="00272C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rsid w:val="00272C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272CFC"/>
    <w:pPr>
      <w:ind w:left="240" w:hanging="240"/>
      <w:jc w:val="left"/>
    </w:pPr>
    <w:rPr>
      <w:rFonts w:ascii="Times New Roman" w:hAnsi="Times New Roman"/>
      <w:lang w:val="en-AU"/>
    </w:rPr>
  </w:style>
  <w:style w:type="paragraph" w:styleId="TableofFigures">
    <w:name w:val="table of figures"/>
    <w:basedOn w:val="Normal"/>
    <w:next w:val="Normal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paragraph" w:styleId="TOAHeading">
    <w:name w:val="toa heading"/>
    <w:basedOn w:val="Normal"/>
    <w:next w:val="Normal"/>
    <w:semiHidden/>
    <w:unhideWhenUsed/>
    <w:rsid w:val="00272CFC"/>
    <w:pPr>
      <w:spacing w:before="120"/>
      <w:jc w:val="left"/>
    </w:pPr>
    <w:rPr>
      <w:rFonts w:asciiTheme="majorHAnsi" w:eastAsiaTheme="majorEastAsia" w:hAnsiTheme="majorHAnsi" w:cstheme="majorBidi"/>
      <w:b/>
      <w:bCs/>
      <w:szCs w:val="24"/>
      <w:lang w:val="en-AU"/>
    </w:rPr>
  </w:style>
  <w:style w:type="paragraph" w:styleId="TOC4">
    <w:name w:val="toc 4"/>
    <w:basedOn w:val="Normal"/>
    <w:next w:val="Normal"/>
    <w:autoRedefine/>
    <w:semiHidden/>
    <w:unhideWhenUsed/>
    <w:rsid w:val="00272CFC"/>
    <w:pPr>
      <w:spacing w:after="100"/>
      <w:ind w:left="720"/>
      <w:jc w:val="left"/>
    </w:pPr>
    <w:rPr>
      <w:rFonts w:ascii="Times New Roman" w:hAnsi="Times New Roman"/>
      <w:lang w:val="en-AU"/>
    </w:rPr>
  </w:style>
  <w:style w:type="paragraph" w:styleId="TOC5">
    <w:name w:val="toc 5"/>
    <w:basedOn w:val="Normal"/>
    <w:next w:val="Normal"/>
    <w:autoRedefine/>
    <w:semiHidden/>
    <w:unhideWhenUsed/>
    <w:rsid w:val="00272CFC"/>
    <w:pPr>
      <w:spacing w:after="100"/>
      <w:ind w:left="960"/>
      <w:jc w:val="left"/>
    </w:pPr>
    <w:rPr>
      <w:rFonts w:ascii="Times New Roman" w:hAnsi="Times New Roman"/>
      <w:lang w:val="en-AU"/>
    </w:rPr>
  </w:style>
  <w:style w:type="paragraph" w:styleId="TOC6">
    <w:name w:val="toc 6"/>
    <w:basedOn w:val="Normal"/>
    <w:next w:val="Normal"/>
    <w:autoRedefine/>
    <w:semiHidden/>
    <w:unhideWhenUsed/>
    <w:rsid w:val="00272CFC"/>
    <w:pPr>
      <w:spacing w:after="100"/>
      <w:ind w:left="1200"/>
      <w:jc w:val="left"/>
    </w:pPr>
    <w:rPr>
      <w:rFonts w:ascii="Times New Roman" w:hAnsi="Times New Roman"/>
      <w:lang w:val="en-AU"/>
    </w:rPr>
  </w:style>
  <w:style w:type="paragraph" w:styleId="TOC7">
    <w:name w:val="toc 7"/>
    <w:basedOn w:val="Normal"/>
    <w:next w:val="Normal"/>
    <w:autoRedefine/>
    <w:semiHidden/>
    <w:unhideWhenUsed/>
    <w:rsid w:val="00272CFC"/>
    <w:pPr>
      <w:spacing w:after="100"/>
      <w:ind w:left="1440"/>
      <w:jc w:val="left"/>
    </w:pPr>
    <w:rPr>
      <w:rFonts w:ascii="Times New Roman" w:hAnsi="Times New Roman"/>
      <w:lang w:val="en-AU"/>
    </w:rPr>
  </w:style>
  <w:style w:type="paragraph" w:styleId="TOC8">
    <w:name w:val="toc 8"/>
    <w:basedOn w:val="Normal"/>
    <w:next w:val="Normal"/>
    <w:autoRedefine/>
    <w:semiHidden/>
    <w:unhideWhenUsed/>
    <w:rsid w:val="00272CFC"/>
    <w:pPr>
      <w:spacing w:after="100"/>
      <w:ind w:left="1680"/>
      <w:jc w:val="left"/>
    </w:pPr>
    <w:rPr>
      <w:rFonts w:ascii="Times New Roman" w:hAnsi="Times New Roman"/>
      <w:lang w:val="en-AU"/>
    </w:rPr>
  </w:style>
  <w:style w:type="paragraph" w:styleId="TOC9">
    <w:name w:val="toc 9"/>
    <w:basedOn w:val="Normal"/>
    <w:next w:val="Normal"/>
    <w:autoRedefine/>
    <w:semiHidden/>
    <w:unhideWhenUsed/>
    <w:rsid w:val="00272CFC"/>
    <w:pPr>
      <w:spacing w:after="100"/>
      <w:ind w:left="1920"/>
      <w:jc w:val="left"/>
    </w:pPr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COMMUNITY-101306793-33835</_dlc_DocId>
    <_dlc_DocIdUrl xmlns="02b462e0-950b-4d18-8f56-efe6ec8fd98e">
      <Url>https://nedlands365.sharepoint.com/sites/community/communications/_layouts/15/DocIdRedir.aspx?ID=COMMUNITY-101306793-33835</Url>
      <Description>COMMUNITY-101306793-33835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TaxCatchAll xmlns="02b462e0-950b-4d18-8f56-efe6ec8fd98e">
      <Value>20</Value>
      <Value>40</Value>
      <Value>22</Value>
      <Value>1</Value>
    </TaxCatchAll>
    <V3Comments xmlns="http://schemas.microsoft.com/sharepoint/v3">CEO-016797</V3Comments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Additional_x0020_Info xmlns="1ae40dc8-470f-4dcb-9fe3-b6162fd218fd">Summary of Table of Contents of all Council meetings held during 2017</Additional_x0020_Info>
    <eDMS_x0020_Library xmlns="1ae40dc8-470f-4dcb-9fe3-b6162fd218fd">Marketing</eDMS_x0020_Library>
    <lcf76f155ced4ddcb4097134ff3c332f xmlns="eb5c865b-c9c7-4de3-82e6-e3ba59bb9103">
      <Terms xmlns="http://schemas.microsoft.com/office/infopath/2007/PartnerControls"/>
    </lcf76f155ced4ddcb4097134ff3c332f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Expended_x0020_Time xmlns="eb5c865b-c9c7-4de3-82e6-e3ba59bb9103">
      <Url xsi:nil="true"/>
      <Description xsi:nil="true"/>
    </Expended_x0020_Time>
    <Marketing_x0020__x002d__x0020_Time_x0020_Utilisation xmlns="eb5c865b-c9c7-4de3-82e6-e3ba59bb9103">
      <Url xsi:nil="true"/>
      <Description xsi:nil="true"/>
    </Marketing_x0020__x002d__x0020_Time_x0020_Utilis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41" ma:contentTypeDescription="" ma:contentTypeScope="" ma:versionID="ba4a8d7926f028f7a441c65f06d723f4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32c51dc2094dab6e4c41df9ff2f61d78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  <xsd:element ref="ns7:MediaLengthInSeconds" minOccurs="0"/>
                <xsd:element ref="ns7:lcf76f155ced4ddcb4097134ff3c332f" minOccurs="0"/>
                <xsd:element ref="ns7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40089E-2F52-4130-8282-7AE1774D2075}">
  <ds:schemaRefs>
    <ds:schemaRef ds:uri="http://schemas.microsoft.com/office/2006/metadata/properties"/>
    <ds:schemaRef ds:uri="http://schemas.microsoft.com/sharepoint/v3"/>
    <ds:schemaRef ds:uri="b3dba301-5620-44c7-a8fe-21bd50c42e0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a4569545-3f5c-4d76-b5ef-e21c01e673e6"/>
    <ds:schemaRef ds:uri="99f90307-c380-4349-a4d3-52955e408d9d"/>
    <ds:schemaRef ds:uri="http://schemas.microsoft.com/office/2006/documentManagement/types"/>
    <ds:schemaRef ds:uri="82dc8473-40ba-4f11-b935-f34260e482de"/>
    <ds:schemaRef ds:uri="02b462e0-950b-4d18-8f56-efe6ec8fd98e"/>
    <ds:schemaRef ds:uri="7dce4f99-cff1-4fd8-801c-290f26aab7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A89CF5-5A02-44E9-B67D-8662D355CF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C5626B-4763-4817-9C2C-492E08D498A0}"/>
</file>

<file path=customXml/itemProps4.xml><?xml version="1.0" encoding="utf-8"?>
<ds:datastoreItem xmlns:ds="http://schemas.openxmlformats.org/officeDocument/2006/customXml" ds:itemID="{157BF498-3FFE-475E-90FB-E9DE28F7D7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7E759B-581C-4E36-B2B3-435B182E89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10144</Words>
  <Characters>57823</Characters>
  <Application>Microsoft Office Word</Application>
  <DocSecurity>8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67832</CharactersWithSpaces>
  <SharedDoc>false</SharedDoc>
  <HLinks>
    <vt:vector size="2490" baseType="variant">
      <vt:variant>
        <vt:i4>1966135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_Toc89994920</vt:lpwstr>
      </vt:variant>
      <vt:variant>
        <vt:i4>1507380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_Toc89994919</vt:lpwstr>
      </vt:variant>
      <vt:variant>
        <vt:i4>1441844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_Toc89994918</vt:lpwstr>
      </vt:variant>
      <vt:variant>
        <vt:i4>1638452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_Toc89994917</vt:lpwstr>
      </vt:variant>
      <vt:variant>
        <vt:i4>1572916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_Toc89994916</vt:lpwstr>
      </vt:variant>
      <vt:variant>
        <vt:i4>1769524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_Toc89994915</vt:lpwstr>
      </vt:variant>
      <vt:variant>
        <vt:i4>1703988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_Toc89994914</vt:lpwstr>
      </vt:variant>
      <vt:variant>
        <vt:i4>1900596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_Toc89994913</vt:lpwstr>
      </vt:variant>
      <vt:variant>
        <vt:i4>1835060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_Toc89994912</vt:lpwstr>
      </vt:variant>
      <vt:variant>
        <vt:i4>2031668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_Toc89994911</vt:lpwstr>
      </vt:variant>
      <vt:variant>
        <vt:i4>1966132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_Toc89994910</vt:lpwstr>
      </vt:variant>
      <vt:variant>
        <vt:i4>1507381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_Toc89994909</vt:lpwstr>
      </vt:variant>
      <vt:variant>
        <vt:i4>1441845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_Toc89994908</vt:lpwstr>
      </vt:variant>
      <vt:variant>
        <vt:i4>1638453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_Toc89994907</vt:lpwstr>
      </vt:variant>
      <vt:variant>
        <vt:i4>1572917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_Toc89994906</vt:lpwstr>
      </vt:variant>
      <vt:variant>
        <vt:i4>1769525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_Toc89994905</vt:lpwstr>
      </vt:variant>
      <vt:variant>
        <vt:i4>1703989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_Toc89994904</vt:lpwstr>
      </vt:variant>
      <vt:variant>
        <vt:i4>1900597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_Toc89994903</vt:lpwstr>
      </vt:variant>
      <vt:variant>
        <vt:i4>1835061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_Toc89994902</vt:lpwstr>
      </vt:variant>
      <vt:variant>
        <vt:i4>2031669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_Toc89994901</vt:lpwstr>
      </vt:variant>
      <vt:variant>
        <vt:i4>1966133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_Toc89994900</vt:lpwstr>
      </vt:variant>
      <vt:variant>
        <vt:i4>1441852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_Toc89994899</vt:lpwstr>
      </vt:variant>
      <vt:variant>
        <vt:i4>1507388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_Toc89994898</vt:lpwstr>
      </vt:variant>
      <vt:variant>
        <vt:i4>1572924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_Toc89994897</vt:lpwstr>
      </vt:variant>
      <vt:variant>
        <vt:i4>1638460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_Toc89994896</vt:lpwstr>
      </vt:variant>
      <vt:variant>
        <vt:i4>1703996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_Toc89994895</vt:lpwstr>
      </vt:variant>
      <vt:variant>
        <vt:i4>1769532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_Toc89994894</vt:lpwstr>
      </vt:variant>
      <vt:variant>
        <vt:i4>1835068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_Toc89994893</vt:lpwstr>
      </vt:variant>
      <vt:variant>
        <vt:i4>1900604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_Toc89994892</vt:lpwstr>
      </vt:variant>
      <vt:variant>
        <vt:i4>1966140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_Toc89994891</vt:lpwstr>
      </vt:variant>
      <vt:variant>
        <vt:i4>2031676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_Toc89994890</vt:lpwstr>
      </vt:variant>
      <vt:variant>
        <vt:i4>1441853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_Toc89994889</vt:lpwstr>
      </vt:variant>
      <vt:variant>
        <vt:i4>1507389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_Toc89994888</vt:lpwstr>
      </vt:variant>
      <vt:variant>
        <vt:i4>1572925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_Toc89994887</vt:lpwstr>
      </vt:variant>
      <vt:variant>
        <vt:i4>1638461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_Toc89994886</vt:lpwstr>
      </vt:variant>
      <vt:variant>
        <vt:i4>1703997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_Toc89994885</vt:lpwstr>
      </vt:variant>
      <vt:variant>
        <vt:i4>1769533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_Toc89994884</vt:lpwstr>
      </vt:variant>
      <vt:variant>
        <vt:i4>1835069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_Toc89994883</vt:lpwstr>
      </vt:variant>
      <vt:variant>
        <vt:i4>1900605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_Toc89994882</vt:lpwstr>
      </vt:variant>
      <vt:variant>
        <vt:i4>1966141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_Toc89994881</vt:lpwstr>
      </vt:variant>
      <vt:variant>
        <vt:i4>2031677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_Toc89994880</vt:lpwstr>
      </vt:variant>
      <vt:variant>
        <vt:i4>1441842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_Toc89994879</vt:lpwstr>
      </vt:variant>
      <vt:variant>
        <vt:i4>1507378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_Toc89994878</vt:lpwstr>
      </vt:variant>
      <vt:variant>
        <vt:i4>1572914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_Toc89994877</vt:lpwstr>
      </vt:variant>
      <vt:variant>
        <vt:i4>1638450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_Toc89994876</vt:lpwstr>
      </vt:variant>
      <vt:variant>
        <vt:i4>1703986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_Toc89994875</vt:lpwstr>
      </vt:variant>
      <vt:variant>
        <vt:i4>1769522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_Toc89994874</vt:lpwstr>
      </vt:variant>
      <vt:variant>
        <vt:i4>1835058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_Toc89994873</vt:lpwstr>
      </vt:variant>
      <vt:variant>
        <vt:i4>1900594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_Toc89994872</vt:lpwstr>
      </vt:variant>
      <vt:variant>
        <vt:i4>1966130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_Toc89994871</vt:lpwstr>
      </vt:variant>
      <vt:variant>
        <vt:i4>2031666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_Toc89994870</vt:lpwstr>
      </vt:variant>
      <vt:variant>
        <vt:i4>1441843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_Toc89994869</vt:lpwstr>
      </vt:variant>
      <vt:variant>
        <vt:i4>1507379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_Toc89994868</vt:lpwstr>
      </vt:variant>
      <vt:variant>
        <vt:i4>1572915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_Toc89994867</vt:lpwstr>
      </vt:variant>
      <vt:variant>
        <vt:i4>1638451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_Toc89994866</vt:lpwstr>
      </vt:variant>
      <vt:variant>
        <vt:i4>1900602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_Toc89973286</vt:lpwstr>
      </vt:variant>
      <vt:variant>
        <vt:i4>1966138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_Toc89973285</vt:lpwstr>
      </vt:variant>
      <vt:variant>
        <vt:i4>2031674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_Toc89973284</vt:lpwstr>
      </vt:variant>
      <vt:variant>
        <vt:i4>1572922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_Toc89973283</vt:lpwstr>
      </vt:variant>
      <vt:variant>
        <vt:i4>1638458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_Toc89973282</vt:lpwstr>
      </vt:variant>
      <vt:variant>
        <vt:i4>1703994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_Toc89973281</vt:lpwstr>
      </vt:variant>
      <vt:variant>
        <vt:i4>1769530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_Toc89973280</vt:lpwstr>
      </vt:variant>
      <vt:variant>
        <vt:i4>1179701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_Toc89973279</vt:lpwstr>
      </vt:variant>
      <vt:variant>
        <vt:i4>1245237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_Toc89973278</vt:lpwstr>
      </vt:variant>
      <vt:variant>
        <vt:i4>1835061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_Toc89973277</vt:lpwstr>
      </vt:variant>
      <vt:variant>
        <vt:i4>1900597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_Toc89973276</vt:lpwstr>
      </vt:variant>
      <vt:variant>
        <vt:i4>1966133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_Toc89973275</vt:lpwstr>
      </vt:variant>
      <vt:variant>
        <vt:i4>2031669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_Toc89973274</vt:lpwstr>
      </vt:variant>
      <vt:variant>
        <vt:i4>1572917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_Toc89973273</vt:lpwstr>
      </vt:variant>
      <vt:variant>
        <vt:i4>1638453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_Toc89973272</vt:lpwstr>
      </vt:variant>
      <vt:variant>
        <vt:i4>1703989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_Toc89973271</vt:lpwstr>
      </vt:variant>
      <vt:variant>
        <vt:i4>1769525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_Toc89973270</vt:lpwstr>
      </vt:variant>
      <vt:variant>
        <vt:i4>1179700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_Toc89973269</vt:lpwstr>
      </vt:variant>
      <vt:variant>
        <vt:i4>1245236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_Toc89973268</vt:lpwstr>
      </vt:variant>
      <vt:variant>
        <vt:i4>1835060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_Toc89973267</vt:lpwstr>
      </vt:variant>
      <vt:variant>
        <vt:i4>1900596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_Toc89973266</vt:lpwstr>
      </vt:variant>
      <vt:variant>
        <vt:i4>1966132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_Toc89973265</vt:lpwstr>
      </vt:variant>
      <vt:variant>
        <vt:i4>2031668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_Toc89973264</vt:lpwstr>
      </vt:variant>
      <vt:variant>
        <vt:i4>1572916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_Toc89973263</vt:lpwstr>
      </vt:variant>
      <vt:variant>
        <vt:i4>1638452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_Toc89973262</vt:lpwstr>
      </vt:variant>
      <vt:variant>
        <vt:i4>1703988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_Toc89973261</vt:lpwstr>
      </vt:variant>
      <vt:variant>
        <vt:i4>1769524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_Toc89973260</vt:lpwstr>
      </vt:variant>
      <vt:variant>
        <vt:i4>1179703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_Toc89973259</vt:lpwstr>
      </vt:variant>
      <vt:variant>
        <vt:i4>1245239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_Toc89973258</vt:lpwstr>
      </vt:variant>
      <vt:variant>
        <vt:i4>1835063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_Toc89973257</vt:lpwstr>
      </vt:variant>
      <vt:variant>
        <vt:i4>1900599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_Toc89973256</vt:lpwstr>
      </vt:variant>
      <vt:variant>
        <vt:i4>1966135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_Toc89973255</vt:lpwstr>
      </vt:variant>
      <vt:variant>
        <vt:i4>2031671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_Toc89973254</vt:lpwstr>
      </vt:variant>
      <vt:variant>
        <vt:i4>1572919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_Toc89973253</vt:lpwstr>
      </vt:variant>
      <vt:variant>
        <vt:i4>1638455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_Toc89973252</vt:lpwstr>
      </vt:variant>
      <vt:variant>
        <vt:i4>1703991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_Toc89973251</vt:lpwstr>
      </vt:variant>
      <vt:variant>
        <vt:i4>1769527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_Toc89973250</vt:lpwstr>
      </vt:variant>
      <vt:variant>
        <vt:i4>1179702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_Toc89973249</vt:lpwstr>
      </vt:variant>
      <vt:variant>
        <vt:i4>1245238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_Toc89973248</vt:lpwstr>
      </vt:variant>
      <vt:variant>
        <vt:i4>1835062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_Toc89973247</vt:lpwstr>
      </vt:variant>
      <vt:variant>
        <vt:i4>1900598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_Toc89973246</vt:lpwstr>
      </vt:variant>
      <vt:variant>
        <vt:i4>1966134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_Toc89973245</vt:lpwstr>
      </vt:variant>
      <vt:variant>
        <vt:i4>2031670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_Toc89973244</vt:lpwstr>
      </vt:variant>
      <vt:variant>
        <vt:i4>1572918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_Toc89973243</vt:lpwstr>
      </vt:variant>
      <vt:variant>
        <vt:i4>1638454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_Toc89973242</vt:lpwstr>
      </vt:variant>
      <vt:variant>
        <vt:i4>1703990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_Toc89973241</vt:lpwstr>
      </vt:variant>
      <vt:variant>
        <vt:i4>1769526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_Toc89973240</vt:lpwstr>
      </vt:variant>
      <vt:variant>
        <vt:i4>1179697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_Toc89973239</vt:lpwstr>
      </vt:variant>
      <vt:variant>
        <vt:i4>1245233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_Toc89973238</vt:lpwstr>
      </vt:variant>
      <vt:variant>
        <vt:i4>1835057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_Toc89973237</vt:lpwstr>
      </vt:variant>
      <vt:variant>
        <vt:i4>1900593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_Toc89973236</vt:lpwstr>
      </vt:variant>
      <vt:variant>
        <vt:i4>1966129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_Toc89973235</vt:lpwstr>
      </vt:variant>
      <vt:variant>
        <vt:i4>2031665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_Toc89973234</vt:lpwstr>
      </vt:variant>
      <vt:variant>
        <vt:i4>1572913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_Toc89973233</vt:lpwstr>
      </vt:variant>
      <vt:variant>
        <vt:i4>1638449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_Toc89973232</vt:lpwstr>
      </vt:variant>
      <vt:variant>
        <vt:i4>1703985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_Toc89973231</vt:lpwstr>
      </vt:variant>
      <vt:variant>
        <vt:i4>1769521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_Toc89973230</vt:lpwstr>
      </vt:variant>
      <vt:variant>
        <vt:i4>1179696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_Toc89973229</vt:lpwstr>
      </vt:variant>
      <vt:variant>
        <vt:i4>1245232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_Toc89973228</vt:lpwstr>
      </vt:variant>
      <vt:variant>
        <vt:i4>1835056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_Toc89973227</vt:lpwstr>
      </vt:variant>
      <vt:variant>
        <vt:i4>1900592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_Toc89973226</vt:lpwstr>
      </vt:variant>
      <vt:variant>
        <vt:i4>1966128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_Toc89973225</vt:lpwstr>
      </vt:variant>
      <vt:variant>
        <vt:i4>2031664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_Toc89973224</vt:lpwstr>
      </vt:variant>
      <vt:variant>
        <vt:i4>1572912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_Toc89973223</vt:lpwstr>
      </vt:variant>
      <vt:variant>
        <vt:i4>1638448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_Toc89973222</vt:lpwstr>
      </vt:variant>
      <vt:variant>
        <vt:i4>1703984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_Toc89973221</vt:lpwstr>
      </vt:variant>
      <vt:variant>
        <vt:i4>1769520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_Toc89973220</vt:lpwstr>
      </vt:variant>
      <vt:variant>
        <vt:i4>1179699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_Toc89973219</vt:lpwstr>
      </vt:variant>
      <vt:variant>
        <vt:i4>1245235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_Toc89973218</vt:lpwstr>
      </vt:variant>
      <vt:variant>
        <vt:i4>1835059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_Toc89973217</vt:lpwstr>
      </vt:variant>
      <vt:variant>
        <vt:i4>1900595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_Toc89973216</vt:lpwstr>
      </vt:variant>
      <vt:variant>
        <vt:i4>1966131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_Toc89973215</vt:lpwstr>
      </vt:variant>
      <vt:variant>
        <vt:i4>2031667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_Toc89973214</vt:lpwstr>
      </vt:variant>
      <vt:variant>
        <vt:i4>1572915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_Toc89973213</vt:lpwstr>
      </vt:variant>
      <vt:variant>
        <vt:i4>1638451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_Toc89973212</vt:lpwstr>
      </vt:variant>
      <vt:variant>
        <vt:i4>1703987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_Toc89973211</vt:lpwstr>
      </vt:variant>
      <vt:variant>
        <vt:i4>1769523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_Toc89973210</vt:lpwstr>
      </vt:variant>
      <vt:variant>
        <vt:i4>1179698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_Toc89973209</vt:lpwstr>
      </vt:variant>
      <vt:variant>
        <vt:i4>1245234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_Toc89973208</vt:lpwstr>
      </vt:variant>
      <vt:variant>
        <vt:i4>1835058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_Toc89973207</vt:lpwstr>
      </vt:variant>
      <vt:variant>
        <vt:i4>1900594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_Toc89973206</vt:lpwstr>
      </vt:variant>
      <vt:variant>
        <vt:i4>1966130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_Toc89973205</vt:lpwstr>
      </vt:variant>
      <vt:variant>
        <vt:i4>1507385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_Toc86365373</vt:lpwstr>
      </vt:variant>
      <vt:variant>
        <vt:i4>1441849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_Toc86365372</vt:lpwstr>
      </vt:variant>
      <vt:variant>
        <vt:i4>1310777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_Toc86365370</vt:lpwstr>
      </vt:variant>
      <vt:variant>
        <vt:i4>1900600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_Toc86365369</vt:lpwstr>
      </vt:variant>
      <vt:variant>
        <vt:i4>1835064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_Toc86365368</vt:lpwstr>
      </vt:variant>
      <vt:variant>
        <vt:i4>1245240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_Toc86365367</vt:lpwstr>
      </vt:variant>
      <vt:variant>
        <vt:i4>1179704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_Toc86365366</vt:lpwstr>
      </vt:variant>
      <vt:variant>
        <vt:i4>1114168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_Toc86365365</vt:lpwstr>
      </vt:variant>
      <vt:variant>
        <vt:i4>1048632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_Toc86365364</vt:lpwstr>
      </vt:variant>
      <vt:variant>
        <vt:i4>1507384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_Toc86365363</vt:lpwstr>
      </vt:variant>
      <vt:variant>
        <vt:i4>1441848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_Toc86365362</vt:lpwstr>
      </vt:variant>
      <vt:variant>
        <vt:i4>1376312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_Toc86365361</vt:lpwstr>
      </vt:variant>
      <vt:variant>
        <vt:i4>1310776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_Toc86365360</vt:lpwstr>
      </vt:variant>
      <vt:variant>
        <vt:i4>1900603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_Toc86365359</vt:lpwstr>
      </vt:variant>
      <vt:variant>
        <vt:i4>1835067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_Toc86365358</vt:lpwstr>
      </vt:variant>
      <vt:variant>
        <vt:i4>1245243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_Toc86365357</vt:lpwstr>
      </vt:variant>
      <vt:variant>
        <vt:i4>1179707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_Toc86365356</vt:lpwstr>
      </vt:variant>
      <vt:variant>
        <vt:i4>1114171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_Toc86365355</vt:lpwstr>
      </vt:variant>
      <vt:variant>
        <vt:i4>1048635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_Toc86365354</vt:lpwstr>
      </vt:variant>
      <vt:variant>
        <vt:i4>1507387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_Toc86365353</vt:lpwstr>
      </vt:variant>
      <vt:variant>
        <vt:i4>1441851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_Toc86365352</vt:lpwstr>
      </vt:variant>
      <vt:variant>
        <vt:i4>1376315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_Toc86365351</vt:lpwstr>
      </vt:variant>
      <vt:variant>
        <vt:i4>1310779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_Toc86365350</vt:lpwstr>
      </vt:variant>
      <vt:variant>
        <vt:i4>1900602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_Toc86365349</vt:lpwstr>
      </vt:variant>
      <vt:variant>
        <vt:i4>1835066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_Toc86365348</vt:lpwstr>
      </vt:variant>
      <vt:variant>
        <vt:i4>1245242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_Toc86365347</vt:lpwstr>
      </vt:variant>
      <vt:variant>
        <vt:i4>1179706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_Toc86365346</vt:lpwstr>
      </vt:variant>
      <vt:variant>
        <vt:i4>1114170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_Toc86365345</vt:lpwstr>
      </vt:variant>
      <vt:variant>
        <vt:i4>1048634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_Toc86365344</vt:lpwstr>
      </vt:variant>
      <vt:variant>
        <vt:i4>1507386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_Toc86365343</vt:lpwstr>
      </vt:variant>
      <vt:variant>
        <vt:i4>1441850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_Toc86365342</vt:lpwstr>
      </vt:variant>
      <vt:variant>
        <vt:i4>1376314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_Toc86365341</vt:lpwstr>
      </vt:variant>
      <vt:variant>
        <vt:i4>1310778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_Toc86365340</vt:lpwstr>
      </vt:variant>
      <vt:variant>
        <vt:i4>1900605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_Toc86365339</vt:lpwstr>
      </vt:variant>
      <vt:variant>
        <vt:i4>1835069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_Toc86365338</vt:lpwstr>
      </vt:variant>
      <vt:variant>
        <vt:i4>1245245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_Toc86365337</vt:lpwstr>
      </vt:variant>
      <vt:variant>
        <vt:i4>1179709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_Toc86365336</vt:lpwstr>
      </vt:variant>
      <vt:variant>
        <vt:i4>1114173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_Toc86365335</vt:lpwstr>
      </vt:variant>
      <vt:variant>
        <vt:i4>1048637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_Toc86365334</vt:lpwstr>
      </vt:variant>
      <vt:variant>
        <vt:i4>1507389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_Toc86365333</vt:lpwstr>
      </vt:variant>
      <vt:variant>
        <vt:i4>1441853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_Toc86365332</vt:lpwstr>
      </vt:variant>
      <vt:variant>
        <vt:i4>1376317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_Toc86365331</vt:lpwstr>
      </vt:variant>
      <vt:variant>
        <vt:i4>1310781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_Toc86365330</vt:lpwstr>
      </vt:variant>
      <vt:variant>
        <vt:i4>1900604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_Toc86365329</vt:lpwstr>
      </vt:variant>
      <vt:variant>
        <vt:i4>1835068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_Toc86365328</vt:lpwstr>
      </vt:variant>
      <vt:variant>
        <vt:i4>1245244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_Toc86365327</vt:lpwstr>
      </vt:variant>
      <vt:variant>
        <vt:i4>1179708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_Toc86365326</vt:lpwstr>
      </vt:variant>
      <vt:variant>
        <vt:i4>1114172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_Toc86365325</vt:lpwstr>
      </vt:variant>
      <vt:variant>
        <vt:i4>1048636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_Toc86365324</vt:lpwstr>
      </vt:variant>
      <vt:variant>
        <vt:i4>1507388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_Toc86365323</vt:lpwstr>
      </vt:variant>
      <vt:variant>
        <vt:i4>1441852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_Toc86365322</vt:lpwstr>
      </vt:variant>
      <vt:variant>
        <vt:i4>1376316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_Toc86365321</vt:lpwstr>
      </vt:variant>
      <vt:variant>
        <vt:i4>1310780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_Toc86365320</vt:lpwstr>
      </vt:variant>
      <vt:variant>
        <vt:i4>1900607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_Toc86365319</vt:lpwstr>
      </vt:variant>
      <vt:variant>
        <vt:i4>1835071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_Toc86365318</vt:lpwstr>
      </vt:variant>
      <vt:variant>
        <vt:i4>1245247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_Toc86365317</vt:lpwstr>
      </vt:variant>
      <vt:variant>
        <vt:i4>1179711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_Toc86365316</vt:lpwstr>
      </vt:variant>
      <vt:variant>
        <vt:i4>1114175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_Toc86365315</vt:lpwstr>
      </vt:variant>
      <vt:variant>
        <vt:i4>1048639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_Toc86365314</vt:lpwstr>
      </vt:variant>
      <vt:variant>
        <vt:i4>1507391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_Toc86365313</vt:lpwstr>
      </vt:variant>
      <vt:variant>
        <vt:i4>1441855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_Toc86365312</vt:lpwstr>
      </vt:variant>
      <vt:variant>
        <vt:i4>1376319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_Toc86365311</vt:lpwstr>
      </vt:variant>
      <vt:variant>
        <vt:i4>1310783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_Toc86365310</vt:lpwstr>
      </vt:variant>
      <vt:variant>
        <vt:i4>1900606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_Toc86365309</vt:lpwstr>
      </vt:variant>
      <vt:variant>
        <vt:i4>1835070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_Toc86365308</vt:lpwstr>
      </vt:variant>
      <vt:variant>
        <vt:i4>1245246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_Toc86365307</vt:lpwstr>
      </vt:variant>
      <vt:variant>
        <vt:i4>1179710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_Toc86365306</vt:lpwstr>
      </vt:variant>
      <vt:variant>
        <vt:i4>1114174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_Toc86365305</vt:lpwstr>
      </vt:variant>
      <vt:variant>
        <vt:i4>1048638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_Toc86365304</vt:lpwstr>
      </vt:variant>
      <vt:variant>
        <vt:i4>1507390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_Toc86365303</vt:lpwstr>
      </vt:variant>
      <vt:variant>
        <vt:i4>1441854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_Toc86365302</vt:lpwstr>
      </vt:variant>
      <vt:variant>
        <vt:i4>1376318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_Toc86365301</vt:lpwstr>
      </vt:variant>
      <vt:variant>
        <vt:i4>1310768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_Toc81856661</vt:lpwstr>
      </vt:variant>
      <vt:variant>
        <vt:i4>1376304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_Toc81856660</vt:lpwstr>
      </vt:variant>
      <vt:variant>
        <vt:i4>1835059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_Toc81856659</vt:lpwstr>
      </vt:variant>
      <vt:variant>
        <vt:i4>1900595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_Toc81856658</vt:lpwstr>
      </vt:variant>
      <vt:variant>
        <vt:i4>1179699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_Toc81856657</vt:lpwstr>
      </vt:variant>
      <vt:variant>
        <vt:i4>1245235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_Toc81856656</vt:lpwstr>
      </vt:variant>
      <vt:variant>
        <vt:i4>1048627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_Toc81856655</vt:lpwstr>
      </vt:variant>
      <vt:variant>
        <vt:i4>1114163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_Toc81856654</vt:lpwstr>
      </vt:variant>
      <vt:variant>
        <vt:i4>1441843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_Toc81856653</vt:lpwstr>
      </vt:variant>
      <vt:variant>
        <vt:i4>1507379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_Toc81856652</vt:lpwstr>
      </vt:variant>
      <vt:variant>
        <vt:i4>1310771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_Toc81856651</vt:lpwstr>
      </vt:variant>
      <vt:variant>
        <vt:i4>1376307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_Toc81856650</vt:lpwstr>
      </vt:variant>
      <vt:variant>
        <vt:i4>1835058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_Toc81856649</vt:lpwstr>
      </vt:variant>
      <vt:variant>
        <vt:i4>1900594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_Toc81856648</vt:lpwstr>
      </vt:variant>
      <vt:variant>
        <vt:i4>1179698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_Toc81856647</vt:lpwstr>
      </vt:variant>
      <vt:variant>
        <vt:i4>1245234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_Toc81856646</vt:lpwstr>
      </vt:variant>
      <vt:variant>
        <vt:i4>1048626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_Toc81856645</vt:lpwstr>
      </vt:variant>
      <vt:variant>
        <vt:i4>1114162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_Toc81856644</vt:lpwstr>
      </vt:variant>
      <vt:variant>
        <vt:i4>1441842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_Toc81856643</vt:lpwstr>
      </vt:variant>
      <vt:variant>
        <vt:i4>1507378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_Toc81856642</vt:lpwstr>
      </vt:variant>
      <vt:variant>
        <vt:i4>1310770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_Toc81856641</vt:lpwstr>
      </vt:variant>
      <vt:variant>
        <vt:i4>1376306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_Toc81856640</vt:lpwstr>
      </vt:variant>
      <vt:variant>
        <vt:i4>1835061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_Toc81856639</vt:lpwstr>
      </vt:variant>
      <vt:variant>
        <vt:i4>1900597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_Toc81856638</vt:lpwstr>
      </vt:variant>
      <vt:variant>
        <vt:i4>1179701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_Toc81856637</vt:lpwstr>
      </vt:variant>
      <vt:variant>
        <vt:i4>1245237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_Toc81856636</vt:lpwstr>
      </vt:variant>
      <vt:variant>
        <vt:i4>1048629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_Toc81856635</vt:lpwstr>
      </vt:variant>
      <vt:variant>
        <vt:i4>1114165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_Toc81856634</vt:lpwstr>
      </vt:variant>
      <vt:variant>
        <vt:i4>1441845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_Toc81856633</vt:lpwstr>
      </vt:variant>
      <vt:variant>
        <vt:i4>1507381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_Toc81856632</vt:lpwstr>
      </vt:variant>
      <vt:variant>
        <vt:i4>1310773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_Toc81856631</vt:lpwstr>
      </vt:variant>
      <vt:variant>
        <vt:i4>1376309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_Toc81856630</vt:lpwstr>
      </vt:variant>
      <vt:variant>
        <vt:i4>1835060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_Toc81856629</vt:lpwstr>
      </vt:variant>
      <vt:variant>
        <vt:i4>1900596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_Toc81856628</vt:lpwstr>
      </vt:variant>
      <vt:variant>
        <vt:i4>1179700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_Toc81856627</vt:lpwstr>
      </vt:variant>
      <vt:variant>
        <vt:i4>1245236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_Toc81856626</vt:lpwstr>
      </vt:variant>
      <vt:variant>
        <vt:i4>1048628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_Toc81856625</vt:lpwstr>
      </vt:variant>
      <vt:variant>
        <vt:i4>1114164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_Toc81856624</vt:lpwstr>
      </vt:variant>
      <vt:variant>
        <vt:i4>1441844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_Toc81856623</vt:lpwstr>
      </vt:variant>
      <vt:variant>
        <vt:i4>1507380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_Toc81856622</vt:lpwstr>
      </vt:variant>
      <vt:variant>
        <vt:i4>1310772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_Toc81856621</vt:lpwstr>
      </vt:variant>
      <vt:variant>
        <vt:i4>1376308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_Toc81856620</vt:lpwstr>
      </vt:variant>
      <vt:variant>
        <vt:i4>1835063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_Toc81856619</vt:lpwstr>
      </vt:variant>
      <vt:variant>
        <vt:i4>1900599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_Toc81856618</vt:lpwstr>
      </vt:variant>
      <vt:variant>
        <vt:i4>1703995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_Toc71718439</vt:lpwstr>
      </vt:variant>
      <vt:variant>
        <vt:i4>1769531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_Toc71718438</vt:lpwstr>
      </vt:variant>
      <vt:variant>
        <vt:i4>1310779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_Toc71718437</vt:lpwstr>
      </vt:variant>
      <vt:variant>
        <vt:i4>1376315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_Toc71718436</vt:lpwstr>
      </vt:variant>
      <vt:variant>
        <vt:i4>1441851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_Toc71718435</vt:lpwstr>
      </vt:variant>
      <vt:variant>
        <vt:i4>1507387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_Toc71718434</vt:lpwstr>
      </vt:variant>
      <vt:variant>
        <vt:i4>1048635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_Toc71718433</vt:lpwstr>
      </vt:variant>
      <vt:variant>
        <vt:i4>1114171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_Toc71718432</vt:lpwstr>
      </vt:variant>
      <vt:variant>
        <vt:i4>1179707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_Toc71718431</vt:lpwstr>
      </vt:variant>
      <vt:variant>
        <vt:i4>1245243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_Toc71718430</vt:lpwstr>
      </vt:variant>
      <vt:variant>
        <vt:i4>1703994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_Toc71718429</vt:lpwstr>
      </vt:variant>
      <vt:variant>
        <vt:i4>1769530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_Toc71718428</vt:lpwstr>
      </vt:variant>
      <vt:variant>
        <vt:i4>1310778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_Toc71718427</vt:lpwstr>
      </vt:variant>
      <vt:variant>
        <vt:i4>1376314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_Toc71718426</vt:lpwstr>
      </vt:variant>
      <vt:variant>
        <vt:i4>1441850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_Toc71718425</vt:lpwstr>
      </vt:variant>
      <vt:variant>
        <vt:i4>1507386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_Toc71718424</vt:lpwstr>
      </vt:variant>
      <vt:variant>
        <vt:i4>1048634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_Toc71718423</vt:lpwstr>
      </vt:variant>
      <vt:variant>
        <vt:i4>1114170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_Toc71718422</vt:lpwstr>
      </vt:variant>
      <vt:variant>
        <vt:i4>1179706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_Toc71718421</vt:lpwstr>
      </vt:variant>
      <vt:variant>
        <vt:i4>1245242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_Toc71718420</vt:lpwstr>
      </vt:variant>
      <vt:variant>
        <vt:i4>1703993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_Toc71718419</vt:lpwstr>
      </vt:variant>
      <vt:variant>
        <vt:i4>1769529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_Toc71718418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_Toc71718417</vt:lpwstr>
      </vt:variant>
      <vt:variant>
        <vt:i4>1376313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_Toc71718416</vt:lpwstr>
      </vt:variant>
      <vt:variant>
        <vt:i4>1441849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_Toc71718415</vt:lpwstr>
      </vt:variant>
      <vt:variant>
        <vt:i4>1507385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_Toc71718414</vt:lpwstr>
      </vt:variant>
      <vt:variant>
        <vt:i4>1048633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_Toc71718413</vt:lpwstr>
      </vt:variant>
      <vt:variant>
        <vt:i4>1114169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_Toc71718412</vt:lpwstr>
      </vt:variant>
      <vt:variant>
        <vt:i4>1179705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_Toc71718411</vt:lpwstr>
      </vt:variant>
      <vt:variant>
        <vt:i4>1245241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_Toc71718410</vt:lpwstr>
      </vt:variant>
      <vt:variant>
        <vt:i4>1703992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_Toc71718409</vt:lpwstr>
      </vt:variant>
      <vt:variant>
        <vt:i4>1769528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_Toc71718408</vt:lpwstr>
      </vt:variant>
      <vt:variant>
        <vt:i4>1310776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_Toc71718407</vt:lpwstr>
      </vt:variant>
      <vt:variant>
        <vt:i4>1376312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_Toc71718406</vt:lpwstr>
      </vt:variant>
      <vt:variant>
        <vt:i4>1441848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_Toc71718405</vt:lpwstr>
      </vt:variant>
      <vt:variant>
        <vt:i4>1507384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_Toc71718404</vt:lpwstr>
      </vt:variant>
      <vt:variant>
        <vt:i4>1048632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_Toc71718403</vt:lpwstr>
      </vt:variant>
      <vt:variant>
        <vt:i4>1114168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_Toc71718402</vt:lpwstr>
      </vt:variant>
      <vt:variant>
        <vt:i4>1179704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_Toc71718401</vt:lpwstr>
      </vt:variant>
      <vt:variant>
        <vt:i4>1245240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_Toc71718400</vt:lpwstr>
      </vt:variant>
      <vt:variant>
        <vt:i4>1900593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_Toc71718399</vt:lpwstr>
      </vt:variant>
      <vt:variant>
        <vt:i4>1835057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_Toc71718398</vt:lpwstr>
      </vt:variant>
      <vt:variant>
        <vt:i4>1179697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_Toc71718396</vt:lpwstr>
      </vt:variant>
      <vt:variant>
        <vt:i4>1114161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_Toc71718395</vt:lpwstr>
      </vt:variant>
      <vt:variant>
        <vt:i4>1048625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_Toc71718394</vt:lpwstr>
      </vt:variant>
      <vt:variant>
        <vt:i4>1507377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_Toc71718393</vt:lpwstr>
      </vt:variant>
      <vt:variant>
        <vt:i4>1441841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_Toc71718392</vt:lpwstr>
      </vt:variant>
      <vt:variant>
        <vt:i4>1376305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_Toc71718391</vt:lpwstr>
      </vt:variant>
      <vt:variant>
        <vt:i4>1310769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_Toc71718390</vt:lpwstr>
      </vt:variant>
      <vt:variant>
        <vt:i4>1900592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_Toc71718389</vt:lpwstr>
      </vt:variant>
      <vt:variant>
        <vt:i4>1835056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_Toc71718388</vt:lpwstr>
      </vt:variant>
      <vt:variant>
        <vt:i4>1245232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_Toc71718387</vt:lpwstr>
      </vt:variant>
      <vt:variant>
        <vt:i4>1179696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_Toc71718386</vt:lpwstr>
      </vt:variant>
      <vt:variant>
        <vt:i4>1114160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_Toc71718385</vt:lpwstr>
      </vt:variant>
      <vt:variant>
        <vt:i4>1048624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_Toc71718384</vt:lpwstr>
      </vt:variant>
      <vt:variant>
        <vt:i4>1507376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_Toc71718383</vt:lpwstr>
      </vt:variant>
      <vt:variant>
        <vt:i4>1441840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_Toc71718382</vt:lpwstr>
      </vt:variant>
      <vt:variant>
        <vt:i4>1376304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_Toc71718381</vt:lpwstr>
      </vt:variant>
      <vt:variant>
        <vt:i4>1310768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_Toc71718380</vt:lpwstr>
      </vt:variant>
      <vt:variant>
        <vt:i4>1900607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_Toc71718379</vt:lpwstr>
      </vt:variant>
      <vt:variant>
        <vt:i4>1835071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_Toc71718378</vt:lpwstr>
      </vt:variant>
      <vt:variant>
        <vt:i4>1245247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_Toc71718377</vt:lpwstr>
      </vt:variant>
      <vt:variant>
        <vt:i4>1179711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_Toc71718376</vt:lpwstr>
      </vt:variant>
      <vt:variant>
        <vt:i4>1114175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_Toc71718375</vt:lpwstr>
      </vt:variant>
      <vt:variant>
        <vt:i4>1048639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_Toc71718374</vt:lpwstr>
      </vt:variant>
      <vt:variant>
        <vt:i4>1572920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_Toc68358153</vt:lpwstr>
      </vt:variant>
      <vt:variant>
        <vt:i4>1638456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_Toc68358152</vt:lpwstr>
      </vt:variant>
      <vt:variant>
        <vt:i4>1703992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_Toc68358151</vt:lpwstr>
      </vt:variant>
      <vt:variant>
        <vt:i4>1769528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_Toc68358150</vt:lpwstr>
      </vt:variant>
      <vt:variant>
        <vt:i4>1179705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_Toc68358149</vt:lpwstr>
      </vt:variant>
      <vt:variant>
        <vt:i4>1245241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_Toc68358148</vt:lpwstr>
      </vt:variant>
      <vt:variant>
        <vt:i4>1835065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_Toc68358147</vt:lpwstr>
      </vt:variant>
      <vt:variant>
        <vt:i4>1900601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_Toc68358146</vt:lpwstr>
      </vt:variant>
      <vt:variant>
        <vt:i4>1966137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_Toc68358145</vt:lpwstr>
      </vt:variant>
      <vt:variant>
        <vt:i4>2031673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_Toc68358144</vt:lpwstr>
      </vt:variant>
      <vt:variant>
        <vt:i4>1572921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_Toc68358143</vt:lpwstr>
      </vt:variant>
      <vt:variant>
        <vt:i4>1638457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_Toc68358142</vt:lpwstr>
      </vt:variant>
      <vt:variant>
        <vt:i4>1703993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_Toc68358141</vt:lpwstr>
      </vt:variant>
      <vt:variant>
        <vt:i4>1769529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_Toc68358140</vt:lpwstr>
      </vt:variant>
      <vt:variant>
        <vt:i4>1179710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_Toc68358139</vt:lpwstr>
      </vt:variant>
      <vt:variant>
        <vt:i4>1245246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_Toc68358138</vt:lpwstr>
      </vt:variant>
      <vt:variant>
        <vt:i4>1835070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_Toc68358137</vt:lpwstr>
      </vt:variant>
      <vt:variant>
        <vt:i4>1900606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_Toc68358136</vt:lpwstr>
      </vt:variant>
      <vt:variant>
        <vt:i4>1966142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_Toc68358135</vt:lpwstr>
      </vt:variant>
      <vt:variant>
        <vt:i4>2031678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_Toc68358134</vt:lpwstr>
      </vt:variant>
      <vt:variant>
        <vt:i4>1572926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_Toc68358133</vt:lpwstr>
      </vt:variant>
      <vt:variant>
        <vt:i4>1638462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_Toc68358132</vt:lpwstr>
      </vt:variant>
      <vt:variant>
        <vt:i4>1703998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_Toc68358131</vt:lpwstr>
      </vt:variant>
      <vt:variant>
        <vt:i4>1769534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_Toc68358130</vt:lpwstr>
      </vt:variant>
      <vt:variant>
        <vt:i4>1179711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_Toc68358129</vt:lpwstr>
      </vt:variant>
      <vt:variant>
        <vt:i4>1245247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_Toc68358128</vt:lpwstr>
      </vt:variant>
      <vt:variant>
        <vt:i4>1835071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_Toc68358127</vt:lpwstr>
      </vt:variant>
      <vt:variant>
        <vt:i4>1900607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_Toc68358126</vt:lpwstr>
      </vt:variant>
      <vt:variant>
        <vt:i4>1966143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_Toc68358125</vt:lpwstr>
      </vt:variant>
      <vt:variant>
        <vt:i4>2031679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_Toc68358124</vt:lpwstr>
      </vt:variant>
      <vt:variant>
        <vt:i4>1572927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_Toc68358123</vt:lpwstr>
      </vt:variant>
      <vt:variant>
        <vt:i4>1638463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_Toc68358122</vt:lpwstr>
      </vt:variant>
      <vt:variant>
        <vt:i4>1703999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_Toc68358121</vt:lpwstr>
      </vt:variant>
      <vt:variant>
        <vt:i4>1769535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_Toc68358120</vt:lpwstr>
      </vt:variant>
      <vt:variant>
        <vt:i4>1179708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_Toc68358119</vt:lpwstr>
      </vt:variant>
      <vt:variant>
        <vt:i4>1245244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_Toc68358118</vt:lpwstr>
      </vt:variant>
      <vt:variant>
        <vt:i4>1835068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_Toc68358117</vt:lpwstr>
      </vt:variant>
      <vt:variant>
        <vt:i4>1900604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_Toc68358116</vt:lpwstr>
      </vt:variant>
      <vt:variant>
        <vt:i4>1966140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_Toc68358115</vt:lpwstr>
      </vt:variant>
      <vt:variant>
        <vt:i4>2031676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_Toc68358114</vt:lpwstr>
      </vt:variant>
      <vt:variant>
        <vt:i4>1572924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_Toc68358113</vt:lpwstr>
      </vt:variant>
      <vt:variant>
        <vt:i4>1638460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_Toc68358112</vt:lpwstr>
      </vt:variant>
      <vt:variant>
        <vt:i4>1703996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_Toc68358111</vt:lpwstr>
      </vt:variant>
      <vt:variant>
        <vt:i4>1769532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_Toc68358110</vt:lpwstr>
      </vt:variant>
      <vt:variant>
        <vt:i4>1179709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_Toc68358109</vt:lpwstr>
      </vt:variant>
      <vt:variant>
        <vt:i4>1245245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_Toc68358108</vt:lpwstr>
      </vt:variant>
      <vt:variant>
        <vt:i4>1835069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_Toc68358107</vt:lpwstr>
      </vt:variant>
      <vt:variant>
        <vt:i4>1900605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_Toc68358106</vt:lpwstr>
      </vt:variant>
      <vt:variant>
        <vt:i4>1966141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_Toc68358105</vt:lpwstr>
      </vt:variant>
      <vt:variant>
        <vt:i4>2031677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_Toc68358104</vt:lpwstr>
      </vt:variant>
      <vt:variant>
        <vt:i4>1572925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_Toc68358103</vt:lpwstr>
      </vt:variant>
      <vt:variant>
        <vt:i4>1638461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_Toc68358102</vt:lpwstr>
      </vt:variant>
      <vt:variant>
        <vt:i4>1703997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_Toc68358101</vt:lpwstr>
      </vt:variant>
      <vt:variant>
        <vt:i4>1769533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_Toc68358100</vt:lpwstr>
      </vt:variant>
      <vt:variant>
        <vt:i4>1245236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_Toc68358099</vt:lpwstr>
      </vt:variant>
      <vt:variant>
        <vt:i4>1179700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_Toc68358098</vt:lpwstr>
      </vt:variant>
      <vt:variant>
        <vt:i4>1900596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_Toc68358097</vt:lpwstr>
      </vt:variant>
      <vt:variant>
        <vt:i4>1835060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_Toc68358096</vt:lpwstr>
      </vt:variant>
      <vt:variant>
        <vt:i4>2031668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_Toc68358095</vt:lpwstr>
      </vt:variant>
      <vt:variant>
        <vt:i4>1966132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_Toc68358094</vt:lpwstr>
      </vt:variant>
      <vt:variant>
        <vt:i4>1638452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_Toc68358093</vt:lpwstr>
      </vt:variant>
      <vt:variant>
        <vt:i4>1572916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_Toc68358092</vt:lpwstr>
      </vt:variant>
      <vt:variant>
        <vt:i4>1769524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_Toc68358091</vt:lpwstr>
      </vt:variant>
      <vt:variant>
        <vt:i4>1703988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_Toc68358090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_Toc63457150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_Toc63457149</vt:lpwstr>
      </vt:variant>
      <vt:variant>
        <vt:i4>1572913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_Toc63457148</vt:lpwstr>
      </vt:variant>
      <vt:variant>
        <vt:i4>1507377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_Toc63457147</vt:lpwstr>
      </vt:variant>
      <vt:variant>
        <vt:i4>1441841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_Toc63457146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_Toc63457145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_Toc63457144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_Toc63457143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_Toc63457142</vt:lpwstr>
      </vt:variant>
      <vt:variant>
        <vt:i4>1048624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_Toc63457150</vt:lpwstr>
      </vt:variant>
      <vt:variant>
        <vt:i4>1638449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_Toc63457149</vt:lpwstr>
      </vt:variant>
      <vt:variant>
        <vt:i4>1572913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_Toc63457148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_Toc63457147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_Toc63457146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_Toc63457145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_Toc63457144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_Toc63457143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_Toc63457142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_Toc64029582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_Toc64029581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_Toc64029580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_Toc64029579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_Toc64029578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_Toc64029577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_Toc64029576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_Toc64029575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_Toc64029574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_Toc64029573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_Toc64029572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_Toc64029571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_Toc64029570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_Toc64029569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_Toc64029568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abrouwer</dc:creator>
  <cp:keywords/>
  <dc:description/>
  <cp:lastModifiedBy>Nicole Ceric</cp:lastModifiedBy>
  <cp:revision>3</cp:revision>
  <cp:lastPrinted>2023-01-16T02:09:00Z</cp:lastPrinted>
  <dcterms:created xsi:type="dcterms:W3CDTF">2023-02-21T04:05:00Z</dcterms:created>
  <dcterms:modified xsi:type="dcterms:W3CDTF">2023-02-21T04:05:00Z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a9ec7430-dbe7-47a0-87f2-d562cdd08034</vt:lpwstr>
  </property>
  <property fmtid="{D5CDD505-2E9C-101B-9397-08002B2CF9AE}" pid="4" name="Document Set Status">
    <vt:lpwstr/>
  </property>
  <property fmtid="{D5CDD505-2E9C-101B-9397-08002B2CF9AE}" pid="5" name="DocumentSetDescription">
    <vt:lpwstr/>
  </property>
  <property fmtid="{D5CDD505-2E9C-101B-9397-08002B2CF9AE}" pid="6" name="_docset_NoMedatataSyncRequired">
    <vt:lpwstr>False</vt:lpwstr>
  </property>
  <property fmtid="{D5CDD505-2E9C-101B-9397-08002B2CF9AE}" pid="7" name="AuthorIds_UIVersion_5">
    <vt:lpwstr>72</vt:lpwstr>
  </property>
  <property fmtid="{D5CDD505-2E9C-101B-9397-08002B2CF9AE}" pid="8" name="Entity">
    <vt:lpwstr>1;#City of Nedlands|e1cb6260-fbdb-4707-a83e-0c933e524b72</vt:lpwstr>
  </property>
  <property fmtid="{D5CDD505-2E9C-101B-9397-08002B2CF9AE}" pid="9" name="Activity">
    <vt:lpwstr>40;#Marketing|ab9aa8f8-a547-449a-a50a-7f6d3aef1950</vt:lpwstr>
  </property>
  <property fmtid="{D5CDD505-2E9C-101B-9397-08002B2CF9AE}" pid="10" name="eDMS Site">
    <vt:lpwstr>20;#Communications|d1017bbf-fba7-4bc6-ae83-6802ffc81c2c</vt:lpwstr>
  </property>
  <property fmtid="{D5CDD505-2E9C-101B-9397-08002B2CF9AE}" pid="11" name="Function">
    <vt:lpwstr>22;#Community Relations|00c33994-667c-4fea-8cff-18d8a788bccc</vt:lpwstr>
  </property>
  <property fmtid="{D5CDD505-2E9C-101B-9397-08002B2CF9AE}" pid="13" name="MediaServiceImageTags">
    <vt:lpwstr/>
  </property>
  <property fmtid="{D5CDD505-2E9C-101B-9397-08002B2CF9AE}" pid="14" name="document set status previous">
    <vt:lpwstr>Active</vt:lpwstr>
  </property>
  <property fmtid="{D5CDD505-2E9C-101B-9397-08002B2CF9AE}" pid="15" name="Subject Matter">
    <vt:lpwstr/>
  </property>
</Properties>
</file>