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rFonts w:eastAsia="Times New Roman"/>
          <w:b/>
          <w:bCs/>
          <w:color w:val="FFFFFF" w:themeColor="background1"/>
          <w:sz w:val="96"/>
          <w:szCs w:val="96"/>
          <w:lang w:eastAsia="en-US"/>
        </w:rPr>
      </w:sdtEndPr>
      <w:sdtContent>
        <w:p w14:paraId="1993B09D" w14:textId="76ACE099" w:rsidR="00E9365A" w:rsidRDefault="008C514C">
          <w:r>
            <w:rPr>
              <w:noProof/>
            </w:rPr>
            <w:drawing>
              <wp:anchor distT="0" distB="0" distL="114300" distR="114300" simplePos="0" relativeHeight="251658242" behindDoc="1" locked="0" layoutInCell="1" allowOverlap="1" wp14:anchorId="053542FF" wp14:editId="7797708D">
                <wp:simplePos x="0" y="0"/>
                <wp:positionH relativeFrom="margin">
                  <wp:posOffset>-120182</wp:posOffset>
                </wp:positionH>
                <wp:positionV relativeFrom="paragraph">
                  <wp:posOffset>-845820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DDA3E52" wp14:editId="61314C0F">
                    <wp:simplePos x="0" y="0"/>
                    <wp:positionH relativeFrom="page">
                      <wp:posOffset>224589</wp:posOffset>
                    </wp:positionH>
                    <wp:positionV relativeFrom="page">
                      <wp:posOffset>529388</wp:posOffset>
                    </wp:positionV>
                    <wp:extent cx="7114252" cy="35923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5923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1A97D080" w14:textId="77777777" w:rsidR="008C514C" w:rsidRDefault="008C514C" w:rsidP="00084922">
                                <w:pPr>
                                  <w:ind w:hanging="1701"/>
                                  <w:jc w:val="left"/>
                                  <w:rPr>
                                    <w:rFonts w:eastAsia="Times New Roman"/>
                                    <w:b/>
                                    <w:noProof/>
                                    <w:color w:val="FFFFFF" w:themeColor="background1"/>
                                    <w:sz w:val="96"/>
                                    <w:szCs w:val="96"/>
                                    <w:lang w:eastAsia="en-US"/>
                                  </w:rPr>
                                </w:pPr>
                              </w:p>
                              <w:p w14:paraId="408629E2" w14:textId="0384D97A" w:rsidR="00084922" w:rsidRPr="00D7591D" w:rsidRDefault="001F368E"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D2D9DEC"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&amp; Risk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66D38393" w:rsidR="00084922" w:rsidRPr="00D7591D" w:rsidRDefault="005C7043"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Monday, </w:t>
                                </w:r>
                                <w:r w:rsidR="005102DA">
                                  <w:rPr>
                                    <w:rFonts w:ascii="Acumin Pro" w:eastAsia="Times New Roman" w:hAnsi="Acumin Pro" w:cstheme="minorHAnsi"/>
                                    <w:b/>
                                    <w:noProof/>
                                    <w:color w:val="FFFFFF" w:themeColor="background1"/>
                                    <w:sz w:val="32"/>
                                    <w:szCs w:val="32"/>
                                    <w:lang w:eastAsia="en-US"/>
                                  </w:rPr>
                                  <w:t>6</w:t>
                                </w:r>
                                <w:r w:rsidR="003C450E">
                                  <w:rPr>
                                    <w:rFonts w:ascii="Acumin Pro" w:eastAsia="Times New Roman" w:hAnsi="Acumin Pro" w:cstheme="minorHAnsi"/>
                                    <w:b/>
                                    <w:noProof/>
                                    <w:color w:val="FFFFFF" w:themeColor="background1"/>
                                    <w:sz w:val="32"/>
                                    <w:szCs w:val="32"/>
                                    <w:lang w:eastAsia="en-US"/>
                                  </w:rPr>
                                  <w:t xml:space="preserve"> </w:t>
                                </w:r>
                                <w:r w:rsidR="005102DA">
                                  <w:rPr>
                                    <w:rFonts w:ascii="Acumin Pro" w:eastAsia="Times New Roman" w:hAnsi="Acumin Pro" w:cstheme="minorHAnsi"/>
                                    <w:b/>
                                    <w:noProof/>
                                    <w:color w:val="FFFFFF" w:themeColor="background1"/>
                                    <w:sz w:val="32"/>
                                    <w:szCs w:val="32"/>
                                    <w:lang w:eastAsia="en-US"/>
                                  </w:rPr>
                                  <w:t>May</w:t>
                                </w:r>
                                <w:r w:rsidR="005B6371">
                                  <w:rPr>
                                    <w:rFonts w:ascii="Acumin Pro" w:eastAsia="Times New Roman" w:hAnsi="Acumin Pro" w:cstheme="minorHAnsi"/>
                                    <w:b/>
                                    <w:noProof/>
                                    <w:color w:val="FFFFFF" w:themeColor="background1"/>
                                    <w:sz w:val="32"/>
                                    <w:szCs w:val="32"/>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17.7pt;margin-top:41.7pt;width:560.2pt;height:282.85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" filled="f" strokeweight=".5pt">
                    <v:stroke opacity="0" joinstyle="round"/>
                    <v:textbox inset="126pt,0,54pt,0">
                      <w:txbxContent>
                        <w:p w14:paraId="1A97D080" w14:textId="77777777" w:rsidR="008C514C" w:rsidRDefault="008C514C" w:rsidP="00084922">
                          <w:pPr>
                            <w:ind w:hanging="1701"/>
                            <w:jc w:val="left"/>
                            <w:rPr>
                              <w:rFonts w:eastAsia="Times New Roman"/>
                              <w:b/>
                              <w:noProof/>
                              <w:color w:val="FFFFFF" w:themeColor="background1"/>
                              <w:sz w:val="96"/>
                              <w:szCs w:val="96"/>
                              <w:lang w:eastAsia="en-US"/>
                            </w:rPr>
                          </w:pPr>
                        </w:p>
                        <w:p w14:paraId="408629E2" w14:textId="0384D97A" w:rsidR="00084922" w:rsidRPr="00D7591D" w:rsidRDefault="001F368E"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D2D9DEC"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&amp; Risk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66D38393" w:rsidR="00084922" w:rsidRPr="00D7591D" w:rsidRDefault="005C7043"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Monday, </w:t>
                          </w:r>
                          <w:r w:rsidR="005102DA">
                            <w:rPr>
                              <w:rFonts w:ascii="Acumin Pro" w:eastAsia="Times New Roman" w:hAnsi="Acumin Pro" w:cstheme="minorHAnsi"/>
                              <w:b/>
                              <w:noProof/>
                              <w:color w:val="FFFFFF" w:themeColor="background1"/>
                              <w:sz w:val="32"/>
                              <w:szCs w:val="32"/>
                              <w:lang w:eastAsia="en-US"/>
                            </w:rPr>
                            <w:t>6</w:t>
                          </w:r>
                          <w:r w:rsidR="003C450E">
                            <w:rPr>
                              <w:rFonts w:ascii="Acumin Pro" w:eastAsia="Times New Roman" w:hAnsi="Acumin Pro" w:cstheme="minorHAnsi"/>
                              <w:b/>
                              <w:noProof/>
                              <w:color w:val="FFFFFF" w:themeColor="background1"/>
                              <w:sz w:val="32"/>
                              <w:szCs w:val="32"/>
                              <w:lang w:eastAsia="en-US"/>
                            </w:rPr>
                            <w:t xml:space="preserve"> </w:t>
                          </w:r>
                          <w:r w:rsidR="005102DA">
                            <w:rPr>
                              <w:rFonts w:ascii="Acumin Pro" w:eastAsia="Times New Roman" w:hAnsi="Acumin Pro" w:cstheme="minorHAnsi"/>
                              <w:b/>
                              <w:noProof/>
                              <w:color w:val="FFFFFF" w:themeColor="background1"/>
                              <w:sz w:val="32"/>
                              <w:szCs w:val="32"/>
                              <w:lang w:eastAsia="en-US"/>
                            </w:rPr>
                            <w:t>May</w:t>
                          </w:r>
                          <w:r w:rsidR="005B6371">
                            <w:rPr>
                              <w:rFonts w:ascii="Acumin Pro" w:eastAsia="Times New Roman" w:hAnsi="Acumin Pro" w:cstheme="minorHAnsi"/>
                              <w:b/>
                              <w:noProof/>
                              <w:color w:val="FFFFFF" w:themeColor="background1"/>
                              <w:sz w:val="32"/>
                              <w:szCs w:val="32"/>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v:textbox>
                    <w10:wrap type="square" anchorx="page" anchory="page"/>
                  </v:shape>
                </w:pict>
              </mc:Fallback>
            </mc:AlternateContent>
          </w:r>
          <w:r w:rsidR="00F96121">
            <w:rPr>
              <w:noProof/>
            </w:rPr>
            <mc:AlternateContent>
              <mc:Choice Requires="wps">
                <w:drawing>
                  <wp:anchor distT="0" distB="0" distL="114300" distR="114300" simplePos="0" relativeHeight="251658241" behindDoc="1" locked="0" layoutInCell="1" allowOverlap="1" wp14:anchorId="0FDE7F92" wp14:editId="54403582">
                    <wp:simplePos x="0" y="0"/>
                    <wp:positionH relativeFrom="page">
                      <wp:posOffset>-59690</wp:posOffset>
                    </wp:positionH>
                    <wp:positionV relativeFrom="paragraph">
                      <wp:posOffset>-1323340</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7BD5DFF" id="Rectangle 5" o:spid="_x0000_s1026" alt="P1#y1" style="position:absolute;margin-left:-4.7pt;margin-top:-104.2pt;width:599.25pt;height:3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" fillcolor="#00205b" stroked="f" strokeweight="1pt">
                    <w10:wrap anchorx="page"/>
                  </v:rect>
                </w:pict>
              </mc:Fallback>
            </mc:AlternateContent>
          </w:r>
        </w:p>
        <w:p w14:paraId="2043FAE3" w14:textId="77777777" w:rsidR="00C540B7" w:rsidRDefault="00C540B7" w:rsidP="00C540B7">
          <w:pPr>
            <w:tabs>
              <w:tab w:val="left" w:pos="9540"/>
            </w:tabs>
            <w:spacing w:before="0" w:line="240" w:lineRule="auto"/>
            <w:ind w:right="42"/>
            <w:rPr>
              <w:b/>
              <w:color w:val="163475"/>
              <w:sz w:val="28"/>
              <w:szCs w:val="28"/>
            </w:rPr>
          </w:pPr>
        </w:p>
        <w:p w14:paraId="76B78389" w14:textId="6233A392" w:rsidR="00C540B7" w:rsidRDefault="00C540B7" w:rsidP="00C540B7">
          <w:pPr>
            <w:tabs>
              <w:tab w:val="left" w:pos="9540"/>
            </w:tabs>
            <w:spacing w:before="0" w:line="240" w:lineRule="auto"/>
            <w:ind w:right="42"/>
            <w:rPr>
              <w:b/>
              <w:color w:val="163475"/>
              <w:sz w:val="28"/>
              <w:szCs w:val="28"/>
            </w:rPr>
          </w:pPr>
        </w:p>
        <w:p w14:paraId="5D037A63"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2F238BF5"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79CD7BBC" w14:textId="70165D97" w:rsidR="00C81006" w:rsidRPr="001F368E" w:rsidRDefault="001F368E" w:rsidP="001F368E">
          <w:pPr>
            <w:spacing w:before="0" w:after="120"/>
            <w:jc w:val="left"/>
            <w:rPr>
              <w:b/>
              <w:bCs/>
              <w:color w:val="17365D"/>
              <w:sz w:val="28"/>
            </w:rPr>
          </w:pPr>
          <w:r>
            <w:rPr>
              <w:b/>
              <w:bCs/>
              <w:color w:val="17365D"/>
              <w:sz w:val="28"/>
            </w:rPr>
            <w:br w:type="page"/>
          </w:r>
        </w:p>
      </w:sdtContent>
    </w:sdt>
    <w:p w14:paraId="54ACA674" w14:textId="3888F937" w:rsidR="00D7591D" w:rsidRDefault="00913932" w:rsidP="00C81006">
      <w:pPr>
        <w:spacing w:before="0" w:after="0" w:line="240" w:lineRule="auto"/>
        <w:rPr>
          <w:b/>
          <w:bCs/>
          <w:color w:val="002060"/>
          <w:sz w:val="28"/>
          <w:szCs w:val="24"/>
        </w:rPr>
      </w:pPr>
      <w:r w:rsidRPr="003950D7">
        <w:rPr>
          <w:b/>
          <w:bCs/>
          <w:color w:val="002060"/>
          <w:sz w:val="28"/>
          <w:szCs w:val="24"/>
        </w:rPr>
        <w:lastRenderedPageBreak/>
        <w:t>Information</w:t>
      </w:r>
    </w:p>
    <w:p w14:paraId="73BE057C" w14:textId="77777777" w:rsidR="00C81006" w:rsidRPr="00C81006" w:rsidRDefault="00C81006" w:rsidP="00C81006">
      <w:pPr>
        <w:spacing w:before="0" w:after="0" w:line="240" w:lineRule="auto"/>
      </w:pPr>
    </w:p>
    <w:p w14:paraId="138F4747" w14:textId="0B5ACCBD" w:rsidR="0045012C" w:rsidRPr="00046B3A" w:rsidRDefault="0045012C" w:rsidP="0045012C">
      <w:pPr>
        <w:rPr>
          <w:bCs/>
        </w:rPr>
      </w:pPr>
      <w:r>
        <w:rPr>
          <w:bCs/>
        </w:rPr>
        <w:t>Audit &amp; Risk Committee</w:t>
      </w:r>
      <w:r w:rsidRPr="00046B3A">
        <w:rPr>
          <w:bCs/>
        </w:rPr>
        <w:t xml:space="preserve"> Meetings are run in accordance with the City of Nedlands Standing Orders Local Law. If you have any questions in relation to items on the agenda, procedural matters, public question time, addressing</w:t>
      </w:r>
      <w:r>
        <w:rPr>
          <w:bCs/>
        </w:rPr>
        <w:t xml:space="preserve"> the Committee</w:t>
      </w:r>
      <w:r w:rsidRPr="00046B3A">
        <w:rPr>
          <w:bCs/>
        </w:rPr>
        <w:t xml:space="preserve"> or attending meetings please contact the </w:t>
      </w:r>
      <w:r w:rsidR="00BD3588">
        <w:rPr>
          <w:bCs/>
        </w:rPr>
        <w:t>Governance Officer</w:t>
      </w:r>
      <w:r w:rsidRPr="00046B3A">
        <w:rPr>
          <w:bCs/>
        </w:rPr>
        <w:t xml:space="preserve"> on 9273 3500</w:t>
      </w:r>
      <w:r>
        <w:rPr>
          <w:bCs/>
        </w:rPr>
        <w:t>.</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7AE55B33" w14:textId="77777777" w:rsidR="0045012C" w:rsidRPr="00046B3A" w:rsidRDefault="0045012C" w:rsidP="0045012C">
      <w:pPr>
        <w:spacing w:before="0" w:after="0" w:line="240" w:lineRule="auto"/>
        <w:rPr>
          <w:bCs/>
        </w:rPr>
      </w:pPr>
      <w:r w:rsidRPr="00046B3A">
        <w:rPr>
          <w:bCs/>
        </w:rPr>
        <w:t>Public question time at a</w:t>
      </w:r>
      <w:r>
        <w:rPr>
          <w:bCs/>
        </w:rPr>
        <w:t>n</w:t>
      </w:r>
      <w:r w:rsidRPr="00046B3A">
        <w:rPr>
          <w:bCs/>
        </w:rPr>
        <w:t xml:space="preserve"> </w:t>
      </w:r>
      <w:r>
        <w:rPr>
          <w:bCs/>
        </w:rPr>
        <w:t>Audit &amp; Risk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45012C">
      <w:pPr>
        <w:spacing w:before="0" w:after="0" w:line="240" w:lineRule="auto"/>
        <w:rPr>
          <w:bCs/>
        </w:rPr>
      </w:pPr>
    </w:p>
    <w:p w14:paraId="38D6A398" w14:textId="77777777" w:rsidR="0045012C" w:rsidRPr="00046B3A" w:rsidRDefault="0045012C" w:rsidP="0045012C">
      <w:pPr>
        <w:spacing w:before="0" w:after="0" w:line="240" w:lineRule="auto"/>
        <w:rPr>
          <w:bCs/>
          <w:color w:val="1F497D"/>
        </w:rPr>
      </w:pPr>
      <w:r w:rsidRPr="00046B3A">
        <w:rPr>
          <w:bCs/>
        </w:rPr>
        <w:t xml:space="preserve">Questions should be submitted as early as possible via the online form available on the City’s website: </w:t>
      </w:r>
      <w:hyperlink r:id="rId13" w:history="1">
        <w:r w:rsidRPr="00046B3A">
          <w:rPr>
            <w:rStyle w:val="Hyperlink"/>
            <w:color w:val="1F497D"/>
          </w:rPr>
          <w:t>Public question time | City of Nedlands</w:t>
        </w:r>
      </w:hyperlink>
    </w:p>
    <w:p w14:paraId="1D4EE1BA" w14:textId="77777777" w:rsidR="0045012C" w:rsidRPr="00046B3A" w:rsidRDefault="0045012C" w:rsidP="0045012C">
      <w:pPr>
        <w:spacing w:before="0" w:after="0" w:line="240" w:lineRule="auto"/>
        <w:rPr>
          <w:bCs/>
        </w:rPr>
      </w:pPr>
    </w:p>
    <w:p w14:paraId="7636586F" w14:textId="77777777" w:rsidR="0045012C" w:rsidRPr="00046B3A" w:rsidRDefault="0045012C" w:rsidP="0045012C">
      <w:pPr>
        <w:spacing w:before="0" w:after="0" w:line="240" w:lineRule="auto"/>
        <w:rPr>
          <w:bCs/>
        </w:rPr>
      </w:pPr>
      <w:r w:rsidRPr="00046B3A">
        <w:rPr>
          <w:bCs/>
        </w:rPr>
        <w:t>Questions may be taken on notice to allow adequate time to prepare a response and all answers will be published in the minutes of the meeting.</w:t>
      </w:r>
    </w:p>
    <w:p w14:paraId="49BAA371" w14:textId="77777777" w:rsidR="00860B15" w:rsidRPr="00106392" w:rsidRDefault="00913932" w:rsidP="00860B15">
      <w:pPr>
        <w:tabs>
          <w:tab w:val="left" w:pos="9356"/>
        </w:tabs>
        <w:rPr>
          <w:b/>
          <w:color w:val="002060"/>
          <w:sz w:val="28"/>
        </w:rPr>
      </w:pPr>
      <w:r w:rsidRPr="003950D7">
        <w:rPr>
          <w:b/>
          <w:bCs/>
          <w:color w:val="002060"/>
          <w:sz w:val="28"/>
          <w:szCs w:val="24"/>
        </w:rPr>
        <w:br/>
      </w:r>
      <w:r w:rsidRPr="00106392">
        <w:rPr>
          <w:b/>
          <w:color w:val="002060"/>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4" w:history="1">
        <w:r w:rsidRPr="00046B3A">
          <w:rPr>
            <w:rStyle w:val="Hyperlink"/>
            <w:color w:val="44546A" w:themeColor="text2"/>
          </w:rPr>
          <w:t>Public Address Registration Form | City of Nedlands</w:t>
        </w:r>
      </w:hyperlink>
    </w:p>
    <w:p w14:paraId="29AEB53A" w14:textId="7328FA3C" w:rsidR="00860B15" w:rsidRPr="00046B3A" w:rsidRDefault="00913932" w:rsidP="00860B15">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r w:rsidR="007418F5" w:rsidRPr="00046B3A">
        <w:rPr>
          <w:bCs/>
        </w:rPr>
        <w:t>item</w:t>
      </w:r>
      <w:r w:rsidRPr="00046B3A">
        <w:rPr>
          <w:bCs/>
        </w:rPr>
        <w:t xml:space="preserve"> on a</w:t>
      </w:r>
      <w:r w:rsidR="003C0D7A">
        <w:rPr>
          <w:bCs/>
        </w:rPr>
        <w:t>n</w:t>
      </w:r>
      <w:r w:rsidRPr="00046B3A">
        <w:rPr>
          <w:bCs/>
        </w:rPr>
        <w:t xml:space="preserve"> </w:t>
      </w:r>
      <w:r w:rsidR="003C0D7A">
        <w:rPr>
          <w:bCs/>
        </w:rPr>
        <w:t>Audit and Risk Committee</w:t>
      </w:r>
      <w:r w:rsidRPr="00046B3A">
        <w:rPr>
          <w:bCs/>
        </w:rPr>
        <w:t xml:space="preserve">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1ABA7F16" w:rsidR="00D7591D" w:rsidRPr="00D7591D" w:rsidRDefault="00913932" w:rsidP="008F4CC7">
      <w:pPr>
        <w:spacing w:line="240" w:lineRule="auto"/>
        <w:rPr>
          <w:bCs/>
          <w:szCs w:val="24"/>
        </w:rPr>
      </w:pPr>
      <w:r w:rsidRPr="00D7591D">
        <w:rPr>
          <w:bCs/>
          <w:szCs w:val="24"/>
        </w:rPr>
        <w:t xml:space="preserve">Members of the public who attend </w:t>
      </w:r>
      <w:r w:rsidR="0003615B">
        <w:rPr>
          <w:bCs/>
          <w:szCs w:val="24"/>
        </w:rPr>
        <w:t>Audit and Risk Committee</w:t>
      </w:r>
      <w:r w:rsidRPr="00D7591D">
        <w:rPr>
          <w:bCs/>
          <w:szCs w:val="24"/>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06A76D07" w14:textId="77777777" w:rsidR="003C450E" w:rsidRDefault="003C450E" w:rsidP="00D7591D">
      <w:pPr>
        <w:rPr>
          <w:bCs/>
          <w:szCs w:val="24"/>
        </w:rPr>
      </w:pPr>
    </w:p>
    <w:p w14:paraId="72672BB6" w14:textId="702225E5" w:rsidR="00B37375" w:rsidRPr="00B37375" w:rsidRDefault="002366E8" w:rsidP="00C76780">
      <w:pPr>
        <w:spacing w:before="0" w:after="0" w:line="240" w:lineRule="auto"/>
        <w:jc w:val="center"/>
        <w:rPr>
          <w:vanish/>
          <w:specVanish/>
        </w:rPr>
      </w:pPr>
      <w:r w:rsidRPr="00C76780">
        <w:rPr>
          <w:b/>
          <w:color w:val="1F4E79" w:themeColor="accent1" w:themeShade="80"/>
          <w:sz w:val="32"/>
          <w:szCs w:val="32"/>
        </w:rPr>
        <w:lastRenderedPageBreak/>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58E17725" w14:textId="77777777" w:rsidR="00C76780" w:rsidRDefault="00913932" w:rsidP="00C76780">
      <w:pPr>
        <w:spacing w:before="0" w:after="0" w:line="240" w:lineRule="auto"/>
      </w:pPr>
      <w:r>
        <w:t xml:space="preserve"> </w:t>
      </w:r>
    </w:p>
    <w:sdt>
      <w:sdtPr>
        <w:rPr>
          <w:rFonts w:ascii="Arial" w:eastAsiaTheme="minorEastAsia" w:hAnsi="Arial" w:cs="Arial"/>
          <w:color w:val="auto"/>
          <w:sz w:val="24"/>
          <w:szCs w:val="24"/>
        </w:rPr>
        <w:id w:val="457386932"/>
        <w:docPartObj>
          <w:docPartGallery w:val="Table of Contents"/>
          <w:docPartUnique/>
        </w:docPartObj>
      </w:sdtPr>
      <w:sdtEndPr>
        <w:rPr>
          <w:b/>
          <w:bCs/>
        </w:rPr>
      </w:sdtEndPr>
      <w:sdtContent>
        <w:p w14:paraId="351EEB4F" w14:textId="00B8CA94" w:rsidR="00460B91" w:rsidRPr="00460B91" w:rsidRDefault="00460B91">
          <w:pPr>
            <w:pStyle w:val="TOCHeading"/>
            <w:rPr>
              <w:rFonts w:ascii="Arial" w:hAnsi="Arial" w:cs="Arial"/>
              <w:sz w:val="24"/>
              <w:szCs w:val="24"/>
            </w:rPr>
          </w:pPr>
        </w:p>
        <w:p w14:paraId="3802F069" w14:textId="2823838C" w:rsidR="00E47FEB" w:rsidRDefault="00460B91">
          <w:pPr>
            <w:pStyle w:val="TOC1"/>
            <w:tabs>
              <w:tab w:val="left" w:pos="480"/>
            </w:tabs>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68564782" w:history="1">
            <w:r w:rsidR="00E47FEB" w:rsidRPr="00477E35">
              <w:rPr>
                <w:rStyle w:val="Hyperlink"/>
                <w:noProof/>
              </w:rPr>
              <w:t>1.</w:t>
            </w:r>
            <w:r w:rsidR="00E47FEB">
              <w:rPr>
                <w:rFonts w:asciiTheme="minorHAnsi" w:hAnsiTheme="minorHAnsi" w:cstheme="minorBidi"/>
                <w:noProof/>
                <w:kern w:val="2"/>
                <w:szCs w:val="24"/>
                <w14:ligatures w14:val="standardContextual"/>
              </w:rPr>
              <w:tab/>
            </w:r>
            <w:r w:rsidR="00E47FEB" w:rsidRPr="00477E35">
              <w:rPr>
                <w:rStyle w:val="Hyperlink"/>
                <w:noProof/>
              </w:rPr>
              <w:t>Present and Apologies and Leave of Absence (Previously Approved)</w:t>
            </w:r>
            <w:r w:rsidR="00E47FEB">
              <w:rPr>
                <w:noProof/>
                <w:webHidden/>
              </w:rPr>
              <w:tab/>
            </w:r>
            <w:r w:rsidR="00E47FEB">
              <w:rPr>
                <w:noProof/>
                <w:webHidden/>
              </w:rPr>
              <w:fldChar w:fldCharType="begin"/>
            </w:r>
            <w:r w:rsidR="00E47FEB">
              <w:rPr>
                <w:noProof/>
                <w:webHidden/>
              </w:rPr>
              <w:instrText xml:space="preserve"> PAGEREF _Toc168564782 \h </w:instrText>
            </w:r>
            <w:r w:rsidR="00E47FEB">
              <w:rPr>
                <w:noProof/>
                <w:webHidden/>
              </w:rPr>
            </w:r>
            <w:r w:rsidR="00E47FEB">
              <w:rPr>
                <w:noProof/>
                <w:webHidden/>
              </w:rPr>
              <w:fldChar w:fldCharType="separate"/>
            </w:r>
            <w:r w:rsidR="00546F78">
              <w:rPr>
                <w:noProof/>
                <w:webHidden/>
              </w:rPr>
              <w:t>4</w:t>
            </w:r>
            <w:r w:rsidR="00E47FEB">
              <w:rPr>
                <w:noProof/>
                <w:webHidden/>
              </w:rPr>
              <w:fldChar w:fldCharType="end"/>
            </w:r>
          </w:hyperlink>
        </w:p>
        <w:p w14:paraId="63CDCE73" w14:textId="32DEC6ED" w:rsidR="00E47FEB" w:rsidRDefault="00E47FEB">
          <w:pPr>
            <w:pStyle w:val="TOC1"/>
            <w:tabs>
              <w:tab w:val="left" w:pos="480"/>
            </w:tabs>
            <w:rPr>
              <w:rFonts w:asciiTheme="minorHAnsi" w:hAnsiTheme="minorHAnsi" w:cstheme="minorBidi"/>
              <w:noProof/>
              <w:kern w:val="2"/>
              <w:szCs w:val="24"/>
              <w14:ligatures w14:val="standardContextual"/>
            </w:rPr>
          </w:pPr>
          <w:hyperlink w:anchor="_Toc168564783" w:history="1">
            <w:r w:rsidRPr="00477E35">
              <w:rPr>
                <w:rStyle w:val="Hyperlink"/>
                <w:noProof/>
              </w:rPr>
              <w:t>2.</w:t>
            </w:r>
            <w:r>
              <w:rPr>
                <w:rFonts w:asciiTheme="minorHAnsi" w:hAnsiTheme="minorHAnsi" w:cstheme="minorBidi"/>
                <w:noProof/>
                <w:kern w:val="2"/>
                <w:szCs w:val="24"/>
                <w14:ligatures w14:val="standardContextual"/>
              </w:rPr>
              <w:tab/>
            </w:r>
            <w:r w:rsidRPr="00477E35">
              <w:rPr>
                <w:rStyle w:val="Hyperlink"/>
                <w:noProof/>
              </w:rPr>
              <w:t>Declaration of Opening</w:t>
            </w:r>
            <w:r>
              <w:rPr>
                <w:noProof/>
                <w:webHidden/>
              </w:rPr>
              <w:tab/>
            </w:r>
            <w:r>
              <w:rPr>
                <w:noProof/>
                <w:webHidden/>
              </w:rPr>
              <w:fldChar w:fldCharType="begin"/>
            </w:r>
            <w:r>
              <w:rPr>
                <w:noProof/>
                <w:webHidden/>
              </w:rPr>
              <w:instrText xml:space="preserve"> PAGEREF _Toc168564783 \h </w:instrText>
            </w:r>
            <w:r>
              <w:rPr>
                <w:noProof/>
                <w:webHidden/>
              </w:rPr>
            </w:r>
            <w:r>
              <w:rPr>
                <w:noProof/>
                <w:webHidden/>
              </w:rPr>
              <w:fldChar w:fldCharType="separate"/>
            </w:r>
            <w:r w:rsidR="00546F78">
              <w:rPr>
                <w:noProof/>
                <w:webHidden/>
              </w:rPr>
              <w:t>4</w:t>
            </w:r>
            <w:r>
              <w:rPr>
                <w:noProof/>
                <w:webHidden/>
              </w:rPr>
              <w:fldChar w:fldCharType="end"/>
            </w:r>
          </w:hyperlink>
        </w:p>
        <w:p w14:paraId="6975F79A" w14:textId="4C51CBBD" w:rsidR="00E47FEB" w:rsidRDefault="00E47FEB">
          <w:pPr>
            <w:pStyle w:val="TOC1"/>
            <w:tabs>
              <w:tab w:val="left" w:pos="480"/>
            </w:tabs>
            <w:rPr>
              <w:rFonts w:asciiTheme="minorHAnsi" w:hAnsiTheme="minorHAnsi" w:cstheme="minorBidi"/>
              <w:noProof/>
              <w:kern w:val="2"/>
              <w:szCs w:val="24"/>
              <w14:ligatures w14:val="standardContextual"/>
            </w:rPr>
          </w:pPr>
          <w:hyperlink w:anchor="_Toc168564784" w:history="1">
            <w:r w:rsidRPr="00477E35">
              <w:rPr>
                <w:rStyle w:val="Hyperlink"/>
                <w:noProof/>
              </w:rPr>
              <w:t>3.</w:t>
            </w:r>
            <w:r>
              <w:rPr>
                <w:rFonts w:asciiTheme="minorHAnsi" w:hAnsiTheme="minorHAnsi" w:cstheme="minorBidi"/>
                <w:noProof/>
                <w:kern w:val="2"/>
                <w:szCs w:val="24"/>
                <w14:ligatures w14:val="standardContextual"/>
              </w:rPr>
              <w:tab/>
            </w:r>
            <w:r w:rsidRPr="00477E35">
              <w:rPr>
                <w:rStyle w:val="Hyperlink"/>
                <w:noProof/>
              </w:rPr>
              <w:t>Appointment of Chair</w:t>
            </w:r>
            <w:r>
              <w:rPr>
                <w:noProof/>
                <w:webHidden/>
              </w:rPr>
              <w:tab/>
            </w:r>
            <w:r>
              <w:rPr>
                <w:noProof/>
                <w:webHidden/>
              </w:rPr>
              <w:fldChar w:fldCharType="begin"/>
            </w:r>
            <w:r>
              <w:rPr>
                <w:noProof/>
                <w:webHidden/>
              </w:rPr>
              <w:instrText xml:space="preserve"> PAGEREF _Toc168564784 \h </w:instrText>
            </w:r>
            <w:r>
              <w:rPr>
                <w:noProof/>
                <w:webHidden/>
              </w:rPr>
            </w:r>
            <w:r>
              <w:rPr>
                <w:noProof/>
                <w:webHidden/>
              </w:rPr>
              <w:fldChar w:fldCharType="separate"/>
            </w:r>
            <w:r w:rsidR="00546F78">
              <w:rPr>
                <w:noProof/>
                <w:webHidden/>
              </w:rPr>
              <w:t>4</w:t>
            </w:r>
            <w:r>
              <w:rPr>
                <w:noProof/>
                <w:webHidden/>
              </w:rPr>
              <w:fldChar w:fldCharType="end"/>
            </w:r>
          </w:hyperlink>
        </w:p>
        <w:p w14:paraId="6DA8C960" w14:textId="5AEAD134" w:rsidR="00E47FEB" w:rsidRDefault="00E47FEB">
          <w:pPr>
            <w:pStyle w:val="TOC1"/>
            <w:tabs>
              <w:tab w:val="left" w:pos="480"/>
            </w:tabs>
            <w:rPr>
              <w:rFonts w:asciiTheme="minorHAnsi" w:hAnsiTheme="minorHAnsi" w:cstheme="minorBidi"/>
              <w:noProof/>
              <w:kern w:val="2"/>
              <w:szCs w:val="24"/>
              <w14:ligatures w14:val="standardContextual"/>
            </w:rPr>
          </w:pPr>
          <w:hyperlink w:anchor="_Toc168564785" w:history="1">
            <w:r w:rsidRPr="00477E35">
              <w:rPr>
                <w:rStyle w:val="Hyperlink"/>
                <w:noProof/>
              </w:rPr>
              <w:t>4.</w:t>
            </w:r>
            <w:r>
              <w:rPr>
                <w:rFonts w:asciiTheme="minorHAnsi" w:hAnsiTheme="minorHAnsi" w:cstheme="minorBidi"/>
                <w:noProof/>
                <w:kern w:val="2"/>
                <w:szCs w:val="24"/>
                <w14:ligatures w14:val="standardContextual"/>
              </w:rPr>
              <w:tab/>
            </w:r>
            <w:r w:rsidRPr="00477E35">
              <w:rPr>
                <w:rStyle w:val="Hyperlink"/>
                <w:noProof/>
              </w:rPr>
              <w:t>Date of Next Meeting</w:t>
            </w:r>
            <w:r>
              <w:rPr>
                <w:noProof/>
                <w:webHidden/>
              </w:rPr>
              <w:tab/>
            </w:r>
            <w:r>
              <w:rPr>
                <w:noProof/>
                <w:webHidden/>
              </w:rPr>
              <w:fldChar w:fldCharType="begin"/>
            </w:r>
            <w:r>
              <w:rPr>
                <w:noProof/>
                <w:webHidden/>
              </w:rPr>
              <w:instrText xml:space="preserve"> PAGEREF _Toc168564785 \h </w:instrText>
            </w:r>
            <w:r>
              <w:rPr>
                <w:noProof/>
                <w:webHidden/>
              </w:rPr>
            </w:r>
            <w:r>
              <w:rPr>
                <w:noProof/>
                <w:webHidden/>
              </w:rPr>
              <w:fldChar w:fldCharType="separate"/>
            </w:r>
            <w:r w:rsidR="00546F78">
              <w:rPr>
                <w:noProof/>
                <w:webHidden/>
              </w:rPr>
              <w:t>5</w:t>
            </w:r>
            <w:r>
              <w:rPr>
                <w:noProof/>
                <w:webHidden/>
              </w:rPr>
              <w:fldChar w:fldCharType="end"/>
            </w:r>
          </w:hyperlink>
        </w:p>
        <w:p w14:paraId="7F42606E" w14:textId="31EA6ABE" w:rsidR="00E47FEB" w:rsidRDefault="00E47FEB">
          <w:pPr>
            <w:pStyle w:val="TOC1"/>
            <w:tabs>
              <w:tab w:val="left" w:pos="480"/>
            </w:tabs>
            <w:rPr>
              <w:rFonts w:asciiTheme="minorHAnsi" w:hAnsiTheme="minorHAnsi" w:cstheme="minorBidi"/>
              <w:noProof/>
              <w:kern w:val="2"/>
              <w:szCs w:val="24"/>
              <w14:ligatures w14:val="standardContextual"/>
            </w:rPr>
          </w:pPr>
          <w:hyperlink w:anchor="_Toc168564786" w:history="1">
            <w:r w:rsidRPr="00477E35">
              <w:rPr>
                <w:rStyle w:val="Hyperlink"/>
                <w:noProof/>
              </w:rPr>
              <w:t>5.</w:t>
            </w:r>
            <w:r>
              <w:rPr>
                <w:rFonts w:asciiTheme="minorHAnsi" w:hAnsiTheme="minorHAnsi" w:cstheme="minorBidi"/>
                <w:noProof/>
                <w:kern w:val="2"/>
                <w:szCs w:val="24"/>
                <w14:ligatures w14:val="standardContextual"/>
              </w:rPr>
              <w:tab/>
            </w:r>
            <w:r w:rsidRPr="00477E35">
              <w:rPr>
                <w:rStyle w:val="Hyperlink"/>
                <w:noProof/>
              </w:rPr>
              <w:t>Declaration of Closure</w:t>
            </w:r>
            <w:r>
              <w:rPr>
                <w:noProof/>
                <w:webHidden/>
              </w:rPr>
              <w:tab/>
            </w:r>
            <w:r>
              <w:rPr>
                <w:noProof/>
                <w:webHidden/>
              </w:rPr>
              <w:fldChar w:fldCharType="begin"/>
            </w:r>
            <w:r>
              <w:rPr>
                <w:noProof/>
                <w:webHidden/>
              </w:rPr>
              <w:instrText xml:space="preserve"> PAGEREF _Toc168564786 \h </w:instrText>
            </w:r>
            <w:r>
              <w:rPr>
                <w:noProof/>
                <w:webHidden/>
              </w:rPr>
            </w:r>
            <w:r>
              <w:rPr>
                <w:noProof/>
                <w:webHidden/>
              </w:rPr>
              <w:fldChar w:fldCharType="separate"/>
            </w:r>
            <w:r w:rsidR="00546F78">
              <w:rPr>
                <w:noProof/>
                <w:webHidden/>
              </w:rPr>
              <w:t>5</w:t>
            </w:r>
            <w:r>
              <w:rPr>
                <w:noProof/>
                <w:webHidden/>
              </w:rPr>
              <w:fldChar w:fldCharType="end"/>
            </w:r>
          </w:hyperlink>
        </w:p>
        <w:p w14:paraId="7E3601AC" w14:textId="307A6634" w:rsidR="00460B91" w:rsidRDefault="00460B91">
          <w:r>
            <w:rPr>
              <w:b/>
              <w:bCs/>
              <w:noProof/>
            </w:rPr>
            <w:fldChar w:fldCharType="end"/>
          </w:r>
        </w:p>
      </w:sdtContent>
    </w:sdt>
    <w:p w14:paraId="63B28848" w14:textId="7653F2E7" w:rsidR="00A61319" w:rsidRDefault="00913932">
      <w:pPr>
        <w:rPr>
          <w:noProof/>
        </w:rPr>
      </w:pPr>
      <w:r>
        <w:fldChar w:fldCharType="begin"/>
      </w:r>
      <w:r>
        <w:instrText>TOC \o "1-4" \w \z \h \u</w:instrText>
      </w:r>
      <w:r>
        <w:fldChar w:fldCharType="separate"/>
      </w:r>
    </w:p>
    <w:p w14:paraId="43423C38" w14:textId="77777777" w:rsidR="00DA5398" w:rsidRDefault="00913932">
      <w:r>
        <w:fldChar w:fldCharType="end"/>
      </w:r>
      <w:r>
        <w:br w:type="page"/>
      </w:r>
    </w:p>
    <w:p w14:paraId="5817F6DD" w14:textId="77777777" w:rsidR="000343A9" w:rsidRDefault="000343A9" w:rsidP="000343A9">
      <w:pPr>
        <w:pStyle w:val="Heading1"/>
        <w:numPr>
          <w:ilvl w:val="0"/>
          <w:numId w:val="7"/>
        </w:numPr>
        <w:spacing w:before="0" w:after="0"/>
        <w:ind w:hanging="720"/>
      </w:pPr>
      <w:bookmarkStart w:id="1" w:name="_Toc149310773"/>
      <w:bookmarkStart w:id="2" w:name="_Toc150283283"/>
      <w:bookmarkStart w:id="3" w:name="_Toc149310772"/>
      <w:bookmarkStart w:id="4" w:name="_Toc150283282"/>
      <w:bookmarkStart w:id="5" w:name="_Toc168564782"/>
      <w:r>
        <w:lastRenderedPageBreak/>
        <w:t>Present and Apologies and Leave of Absence (Previously Approved)</w:t>
      </w:r>
      <w:bookmarkEnd w:id="1"/>
      <w:bookmarkEnd w:id="2"/>
      <w:bookmarkEnd w:id="5"/>
    </w:p>
    <w:p w14:paraId="2A6664A9" w14:textId="77777777" w:rsidR="000343A9" w:rsidRDefault="000343A9" w:rsidP="000343A9">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35308235" w14:textId="77777777" w:rsidR="000343A9" w:rsidRPr="009B4599" w:rsidRDefault="000343A9" w:rsidP="000343A9">
      <w:pPr>
        <w:tabs>
          <w:tab w:val="left" w:pos="1418"/>
          <w:tab w:val="right" w:pos="9498"/>
        </w:tabs>
        <w:spacing w:before="0" w:after="0" w:line="240" w:lineRule="auto"/>
        <w:ind w:right="-330"/>
        <w:rPr>
          <w:szCs w:val="24"/>
        </w:rPr>
      </w:pPr>
      <w:r w:rsidRPr="009B4599">
        <w:rPr>
          <w:b/>
          <w:color w:val="1F3864"/>
          <w:szCs w:val="24"/>
        </w:rPr>
        <w:t>Councillors</w:t>
      </w:r>
      <w:r w:rsidRPr="009B4599">
        <w:rPr>
          <w:szCs w:val="24"/>
        </w:rPr>
        <w:tab/>
        <w:t>Mayor F E M Argyle</w:t>
      </w:r>
    </w:p>
    <w:p w14:paraId="21000ACA" w14:textId="77777777" w:rsidR="000343A9" w:rsidRPr="009B4599" w:rsidRDefault="000343A9" w:rsidP="000343A9">
      <w:pPr>
        <w:tabs>
          <w:tab w:val="left" w:pos="1418"/>
          <w:tab w:val="right" w:pos="9498"/>
        </w:tabs>
        <w:spacing w:before="0" w:after="0" w:line="240" w:lineRule="auto"/>
        <w:ind w:right="-330"/>
        <w:rPr>
          <w:szCs w:val="24"/>
        </w:rPr>
      </w:pPr>
      <w:r w:rsidRPr="009B4599">
        <w:rPr>
          <w:szCs w:val="24"/>
        </w:rPr>
        <w:tab/>
        <w:t>Councillor B G Hodsdon</w:t>
      </w:r>
      <w:r w:rsidRPr="009B4599">
        <w:rPr>
          <w:szCs w:val="24"/>
        </w:rPr>
        <w:tab/>
        <w:t>Hollywood Ward</w:t>
      </w:r>
    </w:p>
    <w:p w14:paraId="19AAB191" w14:textId="77777777" w:rsidR="000343A9" w:rsidRPr="009B4599" w:rsidRDefault="000343A9" w:rsidP="000343A9">
      <w:pPr>
        <w:tabs>
          <w:tab w:val="left" w:pos="1418"/>
          <w:tab w:val="right" w:pos="9498"/>
        </w:tabs>
        <w:spacing w:before="0" w:after="0" w:line="240" w:lineRule="auto"/>
        <w:ind w:right="84"/>
        <w:rPr>
          <w:szCs w:val="24"/>
        </w:rPr>
      </w:pPr>
      <w:r w:rsidRPr="009B4599">
        <w:rPr>
          <w:szCs w:val="24"/>
        </w:rPr>
        <w:tab/>
        <w:t>Councillor B Brackenridge</w:t>
      </w:r>
      <w:r>
        <w:rPr>
          <w:szCs w:val="24"/>
        </w:rPr>
        <w:t xml:space="preserve"> (attended online)</w:t>
      </w:r>
      <w:r w:rsidRPr="009B4599">
        <w:rPr>
          <w:szCs w:val="24"/>
        </w:rPr>
        <w:tab/>
      </w:r>
      <w:proofErr w:type="spellStart"/>
      <w:r w:rsidRPr="009B4599">
        <w:rPr>
          <w:szCs w:val="24"/>
        </w:rPr>
        <w:t>Melvista</w:t>
      </w:r>
      <w:proofErr w:type="spellEnd"/>
      <w:r w:rsidRPr="009B4599">
        <w:rPr>
          <w:szCs w:val="24"/>
        </w:rPr>
        <w:t xml:space="preserve"> Ward</w:t>
      </w:r>
    </w:p>
    <w:p w14:paraId="446AB468" w14:textId="77777777" w:rsidR="000343A9" w:rsidRPr="009B4599" w:rsidRDefault="000343A9" w:rsidP="000343A9">
      <w:pPr>
        <w:tabs>
          <w:tab w:val="left" w:pos="1418"/>
          <w:tab w:val="right" w:pos="9498"/>
        </w:tabs>
        <w:spacing w:before="0" w:after="0" w:line="240" w:lineRule="auto"/>
        <w:ind w:right="-330"/>
        <w:rPr>
          <w:szCs w:val="24"/>
        </w:rPr>
      </w:pPr>
      <w:r w:rsidRPr="009B4599">
        <w:rPr>
          <w:szCs w:val="24"/>
        </w:rPr>
        <w:tab/>
        <w:t xml:space="preserve">Councillor R A Coghlan </w:t>
      </w:r>
      <w:r w:rsidRPr="009B4599">
        <w:rPr>
          <w:szCs w:val="24"/>
        </w:rPr>
        <w:tab/>
      </w:r>
      <w:proofErr w:type="spellStart"/>
      <w:r w:rsidRPr="009B4599">
        <w:rPr>
          <w:szCs w:val="24"/>
        </w:rPr>
        <w:t>Melvista</w:t>
      </w:r>
      <w:proofErr w:type="spellEnd"/>
      <w:r w:rsidRPr="009B4599">
        <w:rPr>
          <w:szCs w:val="24"/>
        </w:rPr>
        <w:t xml:space="preserve"> Ward</w:t>
      </w:r>
    </w:p>
    <w:p w14:paraId="4C97E47B" w14:textId="77777777" w:rsidR="000343A9" w:rsidRPr="009B4599" w:rsidRDefault="000343A9" w:rsidP="000343A9">
      <w:pPr>
        <w:tabs>
          <w:tab w:val="left" w:pos="1418"/>
          <w:tab w:val="right" w:pos="9498"/>
        </w:tabs>
        <w:spacing w:before="0" w:after="0" w:line="240" w:lineRule="auto"/>
        <w:ind w:right="-330"/>
        <w:rPr>
          <w:szCs w:val="24"/>
        </w:rPr>
      </w:pPr>
      <w:r w:rsidRPr="009B4599">
        <w:rPr>
          <w:szCs w:val="24"/>
        </w:rPr>
        <w:tab/>
        <w:t>Councillor H Amiry</w:t>
      </w:r>
      <w:r w:rsidRPr="009B4599">
        <w:rPr>
          <w:szCs w:val="24"/>
        </w:rPr>
        <w:tab/>
        <w:t>Coastal Ward</w:t>
      </w:r>
    </w:p>
    <w:p w14:paraId="7A250F55" w14:textId="77777777" w:rsidR="000343A9" w:rsidRPr="009B4599" w:rsidRDefault="000343A9" w:rsidP="000343A9">
      <w:pPr>
        <w:tabs>
          <w:tab w:val="left" w:pos="1418"/>
          <w:tab w:val="right" w:pos="9498"/>
        </w:tabs>
        <w:spacing w:before="0" w:after="0" w:line="240" w:lineRule="auto"/>
        <w:ind w:right="-330"/>
        <w:rPr>
          <w:szCs w:val="24"/>
        </w:rPr>
      </w:pPr>
      <w:r w:rsidRPr="009B4599">
        <w:rPr>
          <w:szCs w:val="24"/>
        </w:rPr>
        <w:tab/>
        <w:t>Councillor K A Smyth</w:t>
      </w:r>
      <w:r w:rsidRPr="009B4599">
        <w:rPr>
          <w:szCs w:val="24"/>
        </w:rPr>
        <w:tab/>
        <w:t>Coastal Ward</w:t>
      </w:r>
    </w:p>
    <w:p w14:paraId="7ACA291C" w14:textId="77777777" w:rsidR="000343A9" w:rsidRPr="009B4599" w:rsidRDefault="000343A9" w:rsidP="000343A9">
      <w:pPr>
        <w:tabs>
          <w:tab w:val="left" w:pos="1418"/>
          <w:tab w:val="right" w:pos="9498"/>
        </w:tabs>
        <w:spacing w:before="0" w:after="0" w:line="240" w:lineRule="auto"/>
        <w:ind w:right="-330"/>
        <w:rPr>
          <w:szCs w:val="24"/>
        </w:rPr>
      </w:pPr>
      <w:r w:rsidRPr="009B4599">
        <w:rPr>
          <w:szCs w:val="24"/>
        </w:rPr>
        <w:tab/>
        <w:t>Councillor F J O Bennett</w:t>
      </w:r>
      <w:r w:rsidRPr="009B4599">
        <w:rPr>
          <w:szCs w:val="24"/>
        </w:rPr>
        <w:tab/>
        <w:t>Dalkeith Ward</w:t>
      </w:r>
    </w:p>
    <w:p w14:paraId="3898137B" w14:textId="77777777" w:rsidR="000343A9" w:rsidRPr="009B4599" w:rsidRDefault="000343A9" w:rsidP="000343A9">
      <w:pPr>
        <w:tabs>
          <w:tab w:val="left" w:pos="1418"/>
          <w:tab w:val="right" w:pos="9498"/>
        </w:tabs>
        <w:spacing w:before="0" w:after="0" w:line="240" w:lineRule="auto"/>
        <w:ind w:right="-330"/>
        <w:rPr>
          <w:szCs w:val="24"/>
        </w:rPr>
      </w:pPr>
      <w:r w:rsidRPr="009B4599">
        <w:rPr>
          <w:szCs w:val="24"/>
        </w:rPr>
        <w:tab/>
        <w:t>Councillor N R Youngman</w:t>
      </w:r>
      <w:r w:rsidRPr="009B4599">
        <w:rPr>
          <w:szCs w:val="24"/>
        </w:rPr>
        <w:tab/>
        <w:t>Dalkeith Ward</w:t>
      </w:r>
    </w:p>
    <w:p w14:paraId="3D301659" w14:textId="77777777" w:rsidR="000343A9" w:rsidRPr="009B4599" w:rsidRDefault="000343A9" w:rsidP="000343A9">
      <w:pPr>
        <w:tabs>
          <w:tab w:val="left" w:pos="1418"/>
          <w:tab w:val="right" w:pos="9498"/>
        </w:tabs>
        <w:spacing w:before="0" w:after="0" w:line="240" w:lineRule="auto"/>
        <w:ind w:right="-330"/>
        <w:rPr>
          <w:szCs w:val="24"/>
        </w:rPr>
      </w:pPr>
      <w:r w:rsidRPr="009B4599">
        <w:rPr>
          <w:szCs w:val="24"/>
        </w:rPr>
        <w:tab/>
      </w:r>
    </w:p>
    <w:p w14:paraId="78D624CD" w14:textId="77777777" w:rsidR="000343A9" w:rsidRPr="008338AE" w:rsidRDefault="000343A9" w:rsidP="000343A9">
      <w:pPr>
        <w:tabs>
          <w:tab w:val="left" w:pos="1418"/>
          <w:tab w:val="right" w:pos="9498"/>
        </w:tabs>
        <w:spacing w:after="0" w:line="240" w:lineRule="auto"/>
        <w:ind w:right="-330"/>
        <w:rPr>
          <w:bCs/>
          <w:szCs w:val="24"/>
        </w:rPr>
      </w:pPr>
      <w:r>
        <w:rPr>
          <w:b/>
          <w:color w:val="1F3864"/>
          <w:szCs w:val="24"/>
        </w:rPr>
        <w:t>Consultant</w:t>
      </w:r>
      <w:r>
        <w:rPr>
          <w:b/>
          <w:color w:val="1F3864"/>
          <w:szCs w:val="24"/>
        </w:rPr>
        <w:tab/>
      </w:r>
      <w:r>
        <w:rPr>
          <w:bCs/>
          <w:szCs w:val="24"/>
        </w:rPr>
        <w:t>Craig Ross</w:t>
      </w:r>
      <w:r>
        <w:rPr>
          <w:bCs/>
          <w:szCs w:val="24"/>
        </w:rPr>
        <w:tab/>
        <w:t>Independent Consultant</w:t>
      </w:r>
    </w:p>
    <w:p w14:paraId="4A4ECFD2" w14:textId="77777777" w:rsidR="000343A9" w:rsidRPr="009B4599" w:rsidRDefault="000343A9" w:rsidP="000343A9">
      <w:pPr>
        <w:tabs>
          <w:tab w:val="left" w:pos="1418"/>
          <w:tab w:val="right" w:pos="9498"/>
        </w:tabs>
        <w:spacing w:after="0" w:line="240" w:lineRule="auto"/>
        <w:ind w:right="-330"/>
        <w:rPr>
          <w:szCs w:val="24"/>
        </w:rPr>
      </w:pPr>
      <w:r w:rsidRPr="009B4599">
        <w:rPr>
          <w:b/>
          <w:color w:val="1F3864"/>
          <w:szCs w:val="24"/>
        </w:rPr>
        <w:t>Staff</w:t>
      </w:r>
      <w:r w:rsidRPr="009B4599">
        <w:rPr>
          <w:szCs w:val="24"/>
        </w:rPr>
        <w:tab/>
      </w:r>
    </w:p>
    <w:p w14:paraId="4C87952A" w14:textId="77777777" w:rsidR="000343A9" w:rsidRDefault="000343A9" w:rsidP="000343A9">
      <w:pPr>
        <w:tabs>
          <w:tab w:val="left" w:pos="1418"/>
          <w:tab w:val="right" w:pos="9498"/>
        </w:tabs>
        <w:spacing w:before="0" w:after="0" w:line="240" w:lineRule="auto"/>
        <w:ind w:right="-330"/>
        <w:rPr>
          <w:szCs w:val="24"/>
        </w:rPr>
      </w:pPr>
      <w:r w:rsidRPr="009B4599">
        <w:rPr>
          <w:szCs w:val="24"/>
        </w:rPr>
        <w:tab/>
        <w:t xml:space="preserve">Mr </w:t>
      </w:r>
      <w:r>
        <w:rPr>
          <w:szCs w:val="24"/>
        </w:rPr>
        <w:t>M K MacPherson (Chair)</w:t>
      </w:r>
      <w:r w:rsidRPr="009B4599">
        <w:rPr>
          <w:szCs w:val="24"/>
        </w:rPr>
        <w:tab/>
      </w:r>
      <w:r>
        <w:rPr>
          <w:szCs w:val="24"/>
        </w:rPr>
        <w:t>Acting Chief Executive Officer</w:t>
      </w:r>
    </w:p>
    <w:p w14:paraId="087238FD" w14:textId="77777777" w:rsidR="000343A9" w:rsidRDefault="000343A9" w:rsidP="000343A9">
      <w:pPr>
        <w:tabs>
          <w:tab w:val="left" w:pos="1418"/>
          <w:tab w:val="right" w:pos="9498"/>
        </w:tabs>
        <w:spacing w:before="0" w:after="0" w:line="240" w:lineRule="auto"/>
        <w:ind w:right="-330"/>
        <w:rPr>
          <w:szCs w:val="24"/>
        </w:rPr>
      </w:pPr>
      <w:r>
        <w:rPr>
          <w:szCs w:val="24"/>
        </w:rPr>
        <w:tab/>
        <w:t>Ms L Fitzgerald</w:t>
      </w:r>
      <w:r>
        <w:rPr>
          <w:szCs w:val="24"/>
        </w:rPr>
        <w:tab/>
        <w:t>Manager Financial Services</w:t>
      </w:r>
    </w:p>
    <w:p w14:paraId="2100F563" w14:textId="77777777" w:rsidR="000343A9" w:rsidRDefault="000343A9" w:rsidP="000343A9">
      <w:pPr>
        <w:tabs>
          <w:tab w:val="left" w:pos="1418"/>
          <w:tab w:val="right" w:pos="9498"/>
        </w:tabs>
        <w:spacing w:before="0" w:after="0" w:line="240" w:lineRule="auto"/>
        <w:ind w:right="-330"/>
        <w:rPr>
          <w:szCs w:val="24"/>
        </w:rPr>
      </w:pPr>
      <w:r>
        <w:rPr>
          <w:szCs w:val="24"/>
        </w:rPr>
        <w:tab/>
        <w:t>Ms L J Kania</w:t>
      </w:r>
      <w:r>
        <w:rPr>
          <w:szCs w:val="24"/>
        </w:rPr>
        <w:tab/>
        <w:t>Coordinator Governance &amp; Risk</w:t>
      </w:r>
    </w:p>
    <w:p w14:paraId="3CD2A8A3" w14:textId="77777777" w:rsidR="000343A9" w:rsidRDefault="000343A9" w:rsidP="000343A9">
      <w:pPr>
        <w:tabs>
          <w:tab w:val="left" w:pos="1418"/>
          <w:tab w:val="right" w:pos="9498"/>
        </w:tabs>
        <w:spacing w:before="0" w:after="0" w:line="240" w:lineRule="auto"/>
        <w:ind w:right="-330"/>
        <w:rPr>
          <w:szCs w:val="24"/>
        </w:rPr>
      </w:pPr>
      <w:r>
        <w:rPr>
          <w:szCs w:val="24"/>
        </w:rPr>
        <w:tab/>
        <w:t>Ms E Bock</w:t>
      </w:r>
      <w:r>
        <w:rPr>
          <w:szCs w:val="24"/>
        </w:rPr>
        <w:tab/>
        <w:t>PA to Director Corporate Services</w:t>
      </w:r>
    </w:p>
    <w:p w14:paraId="789C4E9A" w14:textId="77777777" w:rsidR="000343A9" w:rsidRPr="009B4599" w:rsidRDefault="000343A9" w:rsidP="000343A9">
      <w:pPr>
        <w:tabs>
          <w:tab w:val="left" w:pos="1418"/>
          <w:tab w:val="right" w:pos="9498"/>
        </w:tabs>
        <w:spacing w:before="0" w:after="0" w:line="240" w:lineRule="auto"/>
        <w:ind w:right="-330"/>
        <w:rPr>
          <w:szCs w:val="24"/>
        </w:rPr>
      </w:pPr>
      <w:r>
        <w:rPr>
          <w:szCs w:val="24"/>
        </w:rPr>
        <w:tab/>
        <w:t>Mr A Fisher</w:t>
      </w:r>
      <w:r>
        <w:rPr>
          <w:szCs w:val="24"/>
        </w:rPr>
        <w:tab/>
        <w:t>Senior Information Systems Officer</w:t>
      </w:r>
    </w:p>
    <w:p w14:paraId="1F805E89" w14:textId="77777777" w:rsidR="000343A9" w:rsidRPr="009B4599" w:rsidRDefault="000343A9" w:rsidP="000343A9">
      <w:pPr>
        <w:tabs>
          <w:tab w:val="left" w:pos="1418"/>
          <w:tab w:val="right" w:pos="9498"/>
        </w:tabs>
        <w:spacing w:after="0" w:line="240" w:lineRule="auto"/>
        <w:ind w:right="-330"/>
        <w:rPr>
          <w:szCs w:val="24"/>
        </w:rPr>
      </w:pPr>
      <w:r w:rsidRPr="009B4599">
        <w:rPr>
          <w:b/>
          <w:color w:val="1F3864"/>
          <w:szCs w:val="24"/>
        </w:rPr>
        <w:t>Public</w:t>
      </w:r>
      <w:r w:rsidRPr="009B4599">
        <w:rPr>
          <w:szCs w:val="24"/>
        </w:rPr>
        <w:tab/>
        <w:t xml:space="preserve">There were </w:t>
      </w:r>
      <w:r>
        <w:rPr>
          <w:szCs w:val="24"/>
        </w:rPr>
        <w:t>6</w:t>
      </w:r>
      <w:r w:rsidRPr="009B4599">
        <w:rPr>
          <w:szCs w:val="24"/>
        </w:rPr>
        <w:t xml:space="preserve"> members of the public present and </w:t>
      </w:r>
      <w:r>
        <w:rPr>
          <w:szCs w:val="24"/>
        </w:rPr>
        <w:t>5</w:t>
      </w:r>
      <w:r w:rsidRPr="009B4599">
        <w:rPr>
          <w:szCs w:val="24"/>
        </w:rPr>
        <w:t xml:space="preserve"> online.</w:t>
      </w:r>
    </w:p>
    <w:p w14:paraId="1AB77986" w14:textId="77777777" w:rsidR="000343A9" w:rsidRPr="009B4599" w:rsidRDefault="000343A9" w:rsidP="000343A9">
      <w:pPr>
        <w:tabs>
          <w:tab w:val="left" w:pos="1418"/>
          <w:tab w:val="left" w:pos="1985"/>
          <w:tab w:val="right" w:pos="8335"/>
          <w:tab w:val="right" w:pos="9498"/>
        </w:tabs>
        <w:spacing w:after="0" w:line="240" w:lineRule="auto"/>
        <w:ind w:right="-330"/>
        <w:rPr>
          <w:szCs w:val="24"/>
        </w:rPr>
      </w:pPr>
    </w:p>
    <w:p w14:paraId="0BBDD5A9" w14:textId="77777777" w:rsidR="000343A9" w:rsidRPr="009B4599" w:rsidRDefault="000343A9" w:rsidP="000343A9">
      <w:pPr>
        <w:tabs>
          <w:tab w:val="left" w:pos="1418"/>
          <w:tab w:val="right" w:pos="9498"/>
        </w:tabs>
        <w:spacing w:after="0" w:line="240" w:lineRule="auto"/>
        <w:ind w:right="-330"/>
        <w:rPr>
          <w:szCs w:val="24"/>
        </w:rPr>
      </w:pPr>
      <w:r w:rsidRPr="009B4599">
        <w:rPr>
          <w:b/>
          <w:color w:val="1F3864"/>
          <w:szCs w:val="24"/>
        </w:rPr>
        <w:t>Press</w:t>
      </w:r>
      <w:r w:rsidRPr="009B4599">
        <w:rPr>
          <w:szCs w:val="24"/>
        </w:rPr>
        <w:tab/>
      </w:r>
      <w:r>
        <w:rPr>
          <w:szCs w:val="24"/>
        </w:rPr>
        <w:t>Nil</w:t>
      </w:r>
    </w:p>
    <w:p w14:paraId="0CBA6EEB" w14:textId="77777777" w:rsidR="000343A9" w:rsidRPr="009B4599" w:rsidRDefault="000343A9" w:rsidP="000343A9">
      <w:pPr>
        <w:tabs>
          <w:tab w:val="left" w:pos="1985"/>
        </w:tabs>
        <w:spacing w:after="0" w:line="240" w:lineRule="auto"/>
        <w:ind w:right="-330" w:hanging="1985"/>
        <w:rPr>
          <w:szCs w:val="24"/>
        </w:rPr>
      </w:pPr>
    </w:p>
    <w:p w14:paraId="673DDB86" w14:textId="77777777" w:rsidR="000343A9" w:rsidRPr="009B4599" w:rsidRDefault="000343A9" w:rsidP="000343A9">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szCs w:val="24"/>
        </w:rPr>
      </w:pPr>
      <w:r w:rsidRPr="009B4599">
        <w:rPr>
          <w:b/>
          <w:color w:val="1F3864"/>
          <w:szCs w:val="24"/>
        </w:rPr>
        <w:t>Leave of Absence</w:t>
      </w:r>
      <w:r w:rsidRPr="009B4599">
        <w:rPr>
          <w:szCs w:val="24"/>
        </w:rPr>
        <w:t xml:space="preserve"> </w:t>
      </w:r>
      <w:r w:rsidRPr="009B4599">
        <w:rPr>
          <w:szCs w:val="24"/>
        </w:rPr>
        <w:tab/>
      </w:r>
      <w:r w:rsidRPr="009B4599">
        <w:rPr>
          <w:szCs w:val="24"/>
        </w:rPr>
        <w:tab/>
        <w:t>Nil.</w:t>
      </w:r>
    </w:p>
    <w:p w14:paraId="4B1B9FB0" w14:textId="77777777" w:rsidR="000343A9" w:rsidRPr="009B4599" w:rsidRDefault="000343A9" w:rsidP="000343A9">
      <w:pPr>
        <w:numPr>
          <w:ilvl w:val="12"/>
          <w:numId w:val="0"/>
        </w:numPr>
        <w:tabs>
          <w:tab w:val="left" w:pos="720"/>
          <w:tab w:val="left" w:pos="1440"/>
          <w:tab w:val="left" w:pos="1985"/>
          <w:tab w:val="left" w:pos="2410"/>
          <w:tab w:val="left" w:pos="2977"/>
          <w:tab w:val="right" w:pos="8335"/>
          <w:tab w:val="right" w:pos="8505"/>
        </w:tabs>
        <w:spacing w:after="0" w:line="240" w:lineRule="auto"/>
        <w:ind w:right="-330"/>
        <w:rPr>
          <w:b/>
          <w:szCs w:val="24"/>
        </w:rPr>
      </w:pPr>
      <w:r w:rsidRPr="009B4599">
        <w:rPr>
          <w:b/>
          <w:bCs/>
          <w:color w:val="1F3864"/>
          <w:szCs w:val="24"/>
        </w:rPr>
        <w:t>(Previously Approved)</w:t>
      </w:r>
      <w:r w:rsidRPr="009B4599">
        <w:rPr>
          <w:color w:val="1F3864"/>
          <w:szCs w:val="24"/>
        </w:rPr>
        <w:tab/>
      </w:r>
    </w:p>
    <w:p w14:paraId="7DC9EE03" w14:textId="77777777" w:rsidR="000343A9" w:rsidRPr="009B4599" w:rsidRDefault="000343A9" w:rsidP="000343A9">
      <w:pPr>
        <w:numPr>
          <w:ilvl w:val="12"/>
          <w:numId w:val="0"/>
        </w:numPr>
        <w:tabs>
          <w:tab w:val="left" w:pos="720"/>
          <w:tab w:val="left" w:pos="1440"/>
          <w:tab w:val="left" w:pos="1985"/>
          <w:tab w:val="left" w:pos="2410"/>
          <w:tab w:val="left" w:pos="2977"/>
          <w:tab w:val="right" w:pos="8335"/>
          <w:tab w:val="right" w:pos="8505"/>
        </w:tabs>
        <w:spacing w:after="0" w:line="240" w:lineRule="auto"/>
        <w:ind w:right="-330"/>
        <w:rPr>
          <w:szCs w:val="24"/>
        </w:rPr>
      </w:pPr>
    </w:p>
    <w:p w14:paraId="46BCE971" w14:textId="2BA28803" w:rsidR="000343A9" w:rsidRDefault="000343A9" w:rsidP="0083179A">
      <w:pPr>
        <w:numPr>
          <w:ilvl w:val="12"/>
          <w:numId w:val="0"/>
        </w:numPr>
        <w:tabs>
          <w:tab w:val="left" w:pos="720"/>
          <w:tab w:val="left" w:pos="1440"/>
          <w:tab w:val="left" w:pos="1985"/>
          <w:tab w:val="left" w:pos="2410"/>
          <w:tab w:val="left" w:pos="2977"/>
          <w:tab w:val="left" w:pos="6030"/>
          <w:tab w:val="right" w:pos="8335"/>
          <w:tab w:val="right" w:pos="8505"/>
        </w:tabs>
        <w:spacing w:after="0" w:line="240" w:lineRule="auto"/>
        <w:ind w:right="-330"/>
        <w:rPr>
          <w:szCs w:val="24"/>
        </w:rPr>
      </w:pPr>
      <w:r w:rsidRPr="009B4599">
        <w:rPr>
          <w:b/>
          <w:color w:val="1F3864"/>
          <w:szCs w:val="24"/>
        </w:rPr>
        <w:t>Apologies</w:t>
      </w:r>
      <w:r w:rsidRPr="009B4599">
        <w:rPr>
          <w:szCs w:val="24"/>
        </w:rPr>
        <w:tab/>
      </w:r>
      <w:r w:rsidRPr="009B4599">
        <w:rPr>
          <w:szCs w:val="24"/>
        </w:rPr>
        <w:tab/>
      </w:r>
      <w:r w:rsidRPr="009B4599">
        <w:rPr>
          <w:szCs w:val="24"/>
        </w:rPr>
        <w:tab/>
      </w:r>
      <w:r w:rsidRPr="009B4599">
        <w:rPr>
          <w:szCs w:val="24"/>
        </w:rPr>
        <w:tab/>
      </w:r>
      <w:r>
        <w:rPr>
          <w:szCs w:val="24"/>
        </w:rPr>
        <w:t>Mr M R Cole</w:t>
      </w:r>
      <w:r>
        <w:rPr>
          <w:szCs w:val="24"/>
        </w:rPr>
        <w:tab/>
        <w:t xml:space="preserve">      </w:t>
      </w:r>
      <w:r w:rsidR="0083179A">
        <w:rPr>
          <w:szCs w:val="24"/>
        </w:rPr>
        <w:t xml:space="preserve">   </w:t>
      </w:r>
      <w:r>
        <w:rPr>
          <w:szCs w:val="24"/>
        </w:rPr>
        <w:t>Director Corporate Services</w:t>
      </w:r>
    </w:p>
    <w:p w14:paraId="585473BC" w14:textId="77777777" w:rsidR="000343A9" w:rsidRPr="001134B5" w:rsidRDefault="000343A9" w:rsidP="000343A9">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szCs w:val="24"/>
        </w:rPr>
      </w:pPr>
      <w:r>
        <w:rPr>
          <w:szCs w:val="24"/>
        </w:rPr>
        <w:tab/>
      </w:r>
      <w:r>
        <w:rPr>
          <w:szCs w:val="24"/>
        </w:rPr>
        <w:tab/>
      </w:r>
      <w:r>
        <w:rPr>
          <w:szCs w:val="24"/>
        </w:rPr>
        <w:tab/>
      </w:r>
      <w:r>
        <w:rPr>
          <w:szCs w:val="24"/>
        </w:rPr>
        <w:tab/>
      </w:r>
      <w:r>
        <w:rPr>
          <w:szCs w:val="24"/>
        </w:rPr>
        <w:tab/>
        <w:t>Councillor McManus</w:t>
      </w:r>
      <w:r>
        <w:rPr>
          <w:szCs w:val="24"/>
        </w:rPr>
        <w:tab/>
        <w:t>Hollywood Ward</w:t>
      </w:r>
      <w:r>
        <w:rPr>
          <w:szCs w:val="24"/>
        </w:rPr>
        <w:tab/>
      </w:r>
    </w:p>
    <w:p w14:paraId="0FD06C5D" w14:textId="77777777" w:rsidR="000343A9" w:rsidRDefault="000343A9" w:rsidP="000343A9">
      <w:pPr>
        <w:pStyle w:val="Heading1"/>
        <w:spacing w:before="0" w:after="0"/>
        <w:ind w:firstLine="0"/>
      </w:pPr>
    </w:p>
    <w:p w14:paraId="5F0D1831" w14:textId="3AE8CB6A" w:rsidR="00DA5398" w:rsidRDefault="00913932" w:rsidP="00F86D87">
      <w:pPr>
        <w:pStyle w:val="Heading1"/>
        <w:numPr>
          <w:ilvl w:val="0"/>
          <w:numId w:val="7"/>
        </w:numPr>
        <w:spacing w:before="0" w:after="0"/>
        <w:ind w:hanging="720"/>
      </w:pPr>
      <w:bookmarkStart w:id="6" w:name="_Toc168564783"/>
      <w:r>
        <w:t>Declaration of Opening</w:t>
      </w:r>
      <w:bookmarkEnd w:id="3"/>
      <w:bookmarkEnd w:id="4"/>
      <w:bookmarkEnd w:id="6"/>
    </w:p>
    <w:p w14:paraId="4B2638A5" w14:textId="77777777" w:rsidR="00F86D87" w:rsidRDefault="00F86D87" w:rsidP="00F86D87">
      <w:pPr>
        <w:spacing w:before="0" w:after="0" w:line="240" w:lineRule="auto"/>
      </w:pPr>
    </w:p>
    <w:p w14:paraId="66AC1F8C" w14:textId="28A28EEC" w:rsidR="000A3C66" w:rsidRDefault="00F47FBA" w:rsidP="00DB7FE2">
      <w:pPr>
        <w:spacing w:before="0" w:after="0" w:line="240" w:lineRule="auto"/>
      </w:pPr>
      <w:r>
        <w:t xml:space="preserve">In Accordance with section 5.12 </w:t>
      </w:r>
      <w:r w:rsidR="008B66C8">
        <w:t xml:space="preserve">and schedule 2.3 division 1 </w:t>
      </w:r>
      <w:r>
        <w:t xml:space="preserve">of the Local Government Act 1995 </w:t>
      </w:r>
      <w:r w:rsidR="008B66C8">
        <w:t>t</w:t>
      </w:r>
      <w:r w:rsidR="00913932">
        <w:t xml:space="preserve">he </w:t>
      </w:r>
      <w:r w:rsidR="0082257D">
        <w:t>Acting Chief Executive Officer</w:t>
      </w:r>
      <w:r w:rsidR="00913932">
        <w:t xml:space="preserve"> declare</w:t>
      </w:r>
      <w:r w:rsidR="002A3231">
        <w:t>d</w:t>
      </w:r>
      <w:r w:rsidR="00913932">
        <w:t xml:space="preserve"> the meeting open at </w:t>
      </w:r>
      <w:r w:rsidR="0045012C">
        <w:t>5.</w:t>
      </w:r>
      <w:r w:rsidR="00C952F3">
        <w:t>47</w:t>
      </w:r>
      <w:r w:rsidR="00AF4C80">
        <w:t>p</w:t>
      </w:r>
      <w:r w:rsidR="00FB0E8D">
        <w:t>m</w:t>
      </w:r>
      <w:r w:rsidR="00913932">
        <w:t xml:space="preserve"> and dr</w:t>
      </w:r>
      <w:r w:rsidR="002A3231">
        <w:t>ew</w:t>
      </w:r>
      <w:r w:rsidR="00913932">
        <w:t xml:space="preserve"> attention to the disclaimer on page 2 and advis</w:t>
      </w:r>
      <w:r w:rsidR="00CB2608">
        <w:t>ed</w:t>
      </w:r>
      <w:r w:rsidR="00913932">
        <w:t xml:space="preserve"> that the meeting </w:t>
      </w:r>
      <w:r w:rsidR="000A2F78">
        <w:t>was</w:t>
      </w:r>
      <w:r w:rsidR="00913932">
        <w:t xml:space="preserve"> being livestreamed</w:t>
      </w:r>
      <w:r w:rsidR="00106392">
        <w:t xml:space="preserve"> and recorded.</w:t>
      </w:r>
      <w:r w:rsidR="00195F5D">
        <w:t xml:space="preserve"> </w:t>
      </w:r>
    </w:p>
    <w:p w14:paraId="510750A0" w14:textId="36976105" w:rsidR="000A3C66" w:rsidRDefault="000A3C66" w:rsidP="00DB7FE2">
      <w:pPr>
        <w:spacing w:before="0" w:after="0" w:line="240" w:lineRule="auto"/>
      </w:pPr>
    </w:p>
    <w:p w14:paraId="1B8649BE" w14:textId="46F3679F" w:rsidR="00F86D87" w:rsidRDefault="000A3C66" w:rsidP="00DB7FE2">
      <w:pPr>
        <w:spacing w:before="0" w:after="0" w:line="240" w:lineRule="auto"/>
      </w:pPr>
      <w:r>
        <w:t xml:space="preserve">The </w:t>
      </w:r>
      <w:r w:rsidR="00686F0D">
        <w:t>m</w:t>
      </w:r>
      <w:r>
        <w:t xml:space="preserve">eeting was </w:t>
      </w:r>
      <w:r w:rsidR="00FA182A">
        <w:t>then closed</w:t>
      </w:r>
      <w:r>
        <w:t xml:space="preserve"> by Mr MacPherson, Acting C</w:t>
      </w:r>
      <w:r w:rsidR="00920979">
        <w:t xml:space="preserve">hief </w:t>
      </w:r>
      <w:r>
        <w:t>E</w:t>
      </w:r>
      <w:r w:rsidR="00920979">
        <w:t xml:space="preserve">xecutive </w:t>
      </w:r>
      <w:r>
        <w:t>O</w:t>
      </w:r>
      <w:r w:rsidR="00920979">
        <w:t>fficer</w:t>
      </w:r>
      <w:r w:rsidR="00D91827">
        <w:t xml:space="preserve"> at 5.4</w:t>
      </w:r>
      <w:r w:rsidR="00425830">
        <w:t>9</w:t>
      </w:r>
      <w:r w:rsidR="00D91827">
        <w:t xml:space="preserve"> pm</w:t>
      </w:r>
      <w:r w:rsidR="00195F5D">
        <w:t xml:space="preserve"> </w:t>
      </w:r>
      <w:r w:rsidR="00686F0D">
        <w:t>and</w:t>
      </w:r>
      <w:r w:rsidR="00195F5D">
        <w:t xml:space="preserve"> </w:t>
      </w:r>
      <w:r w:rsidR="00FA182A">
        <w:t xml:space="preserve">the meeting was </w:t>
      </w:r>
      <w:r w:rsidR="00195F5D">
        <w:t>deferred</w:t>
      </w:r>
      <w:r w:rsidR="00686F0D">
        <w:t xml:space="preserve"> </w:t>
      </w:r>
      <w:r w:rsidR="00195F5D">
        <w:t>to 20 May 2024</w:t>
      </w:r>
      <w:r w:rsidR="00686F0D">
        <w:t>.</w:t>
      </w:r>
      <w:r w:rsidR="008C2D05">
        <w:t xml:space="preserve"> Closure and </w:t>
      </w:r>
      <w:r w:rsidR="00413BDB">
        <w:t xml:space="preserve">deferral of the meeting items were </w:t>
      </w:r>
      <w:r w:rsidR="0067715E">
        <w:t xml:space="preserve">to provide </w:t>
      </w:r>
      <w:r w:rsidR="002333F3">
        <w:t>opportunity for Council</w:t>
      </w:r>
      <w:r w:rsidR="0067715E">
        <w:t xml:space="preserve"> to clarify the membership </w:t>
      </w:r>
      <w:r w:rsidR="00BB5CD8">
        <w:t xml:space="preserve">structure </w:t>
      </w:r>
      <w:r w:rsidR="0067715E">
        <w:t>of the committee</w:t>
      </w:r>
      <w:r w:rsidR="006D3E0F">
        <w:t xml:space="preserve"> and </w:t>
      </w:r>
      <w:r w:rsidR="00A31FFC">
        <w:t xml:space="preserve">ensure </w:t>
      </w:r>
      <w:r w:rsidR="006D3E0F">
        <w:t>additional information</w:t>
      </w:r>
      <w:r w:rsidR="00E862C9">
        <w:t xml:space="preserve"> and advice </w:t>
      </w:r>
      <w:r w:rsidR="003A6A75">
        <w:t xml:space="preserve">is provided </w:t>
      </w:r>
      <w:r w:rsidR="00ED130B">
        <w:t>in accordance with Section 5.41</w:t>
      </w:r>
      <w:r w:rsidR="00A31FFC">
        <w:t xml:space="preserve"> (b)</w:t>
      </w:r>
      <w:r w:rsidR="00ED130B">
        <w:t xml:space="preserve"> of the </w:t>
      </w:r>
      <w:r w:rsidR="00A31FFC">
        <w:t>Local Government Act 1995</w:t>
      </w:r>
      <w:r w:rsidR="0073000E">
        <w:t>.</w:t>
      </w:r>
    </w:p>
    <w:p w14:paraId="2B07DF11" w14:textId="77777777" w:rsidR="00B04277" w:rsidRDefault="00B04277" w:rsidP="00DB7FE2">
      <w:pPr>
        <w:spacing w:before="0" w:after="0" w:line="240" w:lineRule="auto"/>
      </w:pPr>
    </w:p>
    <w:p w14:paraId="7B96A1B7" w14:textId="77777777" w:rsidR="000343A9" w:rsidRDefault="000343A9" w:rsidP="00DB7FE2">
      <w:pPr>
        <w:spacing w:before="0" w:after="0" w:line="240" w:lineRule="auto"/>
      </w:pPr>
    </w:p>
    <w:p w14:paraId="32D40D8A" w14:textId="7E76F3C7" w:rsidR="00B04277" w:rsidRDefault="00B04277" w:rsidP="00B04277">
      <w:pPr>
        <w:pStyle w:val="Heading1"/>
        <w:numPr>
          <w:ilvl w:val="0"/>
          <w:numId w:val="7"/>
        </w:numPr>
        <w:spacing w:before="0" w:after="0"/>
        <w:ind w:hanging="720"/>
      </w:pPr>
      <w:bookmarkStart w:id="7" w:name="_Toc168564784"/>
      <w:r>
        <w:t>Appointment of Chair</w:t>
      </w:r>
      <w:bookmarkEnd w:id="7"/>
    </w:p>
    <w:p w14:paraId="7A0EF657" w14:textId="77777777" w:rsidR="009F708E" w:rsidRDefault="009F708E" w:rsidP="009F708E">
      <w:pPr>
        <w:spacing w:before="0" w:after="0" w:line="240" w:lineRule="auto"/>
      </w:pPr>
    </w:p>
    <w:p w14:paraId="402B6F4B" w14:textId="455BAA29" w:rsidR="00F86D87" w:rsidRPr="000343A9" w:rsidRDefault="002759AB" w:rsidP="000343A9">
      <w:pPr>
        <w:spacing w:before="0" w:after="0" w:line="240" w:lineRule="auto"/>
      </w:pPr>
      <w:r>
        <w:t>Deferred to 20</w:t>
      </w:r>
      <w:r w:rsidRPr="002759AB">
        <w:rPr>
          <w:vertAlign w:val="superscript"/>
        </w:rPr>
        <w:t>th</w:t>
      </w:r>
      <w:r>
        <w:t xml:space="preserve"> May 2024</w:t>
      </w:r>
    </w:p>
    <w:p w14:paraId="0F7B2AF0" w14:textId="655C2766" w:rsidR="0045012C" w:rsidRPr="0045012C" w:rsidRDefault="0045012C" w:rsidP="00F86D87">
      <w:pPr>
        <w:pStyle w:val="Heading1"/>
        <w:numPr>
          <w:ilvl w:val="0"/>
          <w:numId w:val="7"/>
        </w:numPr>
        <w:spacing w:before="0" w:after="0"/>
        <w:ind w:hanging="720"/>
      </w:pPr>
      <w:bookmarkStart w:id="8" w:name="_Toc168564785"/>
      <w:r w:rsidRPr="0045012C">
        <w:lastRenderedPageBreak/>
        <w:t>Date of Next Meeting</w:t>
      </w:r>
      <w:bookmarkEnd w:id="8"/>
    </w:p>
    <w:p w14:paraId="40D671DD" w14:textId="77777777" w:rsidR="00F86D87" w:rsidRDefault="00F86D87" w:rsidP="003F0DED">
      <w:pPr>
        <w:pStyle w:val="CouncilHeading"/>
      </w:pPr>
    </w:p>
    <w:p w14:paraId="22DCAF61" w14:textId="01115DB6" w:rsidR="0045012C" w:rsidRPr="00B75CFE" w:rsidRDefault="0045012C" w:rsidP="003F0DED">
      <w:pPr>
        <w:pStyle w:val="CouncilHeading"/>
      </w:pPr>
      <w:r w:rsidRPr="00B75CFE">
        <w:t xml:space="preserve">The date of the next meeting of the Audit &amp; Risk Committee Meeting </w:t>
      </w:r>
      <w:r w:rsidR="00D423AE" w:rsidRPr="00B75CFE">
        <w:t xml:space="preserve">is </w:t>
      </w:r>
      <w:r w:rsidR="00630793" w:rsidRPr="00B75CFE">
        <w:t xml:space="preserve">to be </w:t>
      </w:r>
      <w:r w:rsidR="00D951B5" w:rsidRPr="00B75CFE">
        <w:t>20 May 2</w:t>
      </w:r>
      <w:r w:rsidR="00744329" w:rsidRPr="00B75CFE">
        <w:t>024</w:t>
      </w:r>
      <w:r w:rsidR="00DA27C1" w:rsidRPr="00B75CFE">
        <w:t>.</w:t>
      </w:r>
    </w:p>
    <w:p w14:paraId="53B44D13" w14:textId="77777777" w:rsidR="00F86D87" w:rsidRDefault="00F86D87" w:rsidP="003F0DED">
      <w:pPr>
        <w:pStyle w:val="CouncilHeading"/>
      </w:pPr>
    </w:p>
    <w:p w14:paraId="2A89127D" w14:textId="77777777" w:rsidR="0045012C" w:rsidRDefault="0045012C" w:rsidP="003F0DED">
      <w:pPr>
        <w:pStyle w:val="CouncilHeading"/>
      </w:pPr>
    </w:p>
    <w:p w14:paraId="7A508CC9" w14:textId="5889AE70" w:rsidR="00DA5398" w:rsidRDefault="00913932" w:rsidP="00F86D87">
      <w:pPr>
        <w:pStyle w:val="Heading1"/>
        <w:numPr>
          <w:ilvl w:val="0"/>
          <w:numId w:val="7"/>
        </w:numPr>
        <w:spacing w:before="0" w:after="0"/>
        <w:ind w:hanging="720"/>
      </w:pPr>
      <w:bookmarkStart w:id="9" w:name="_Toc149310792"/>
      <w:bookmarkStart w:id="10" w:name="_Toc150283291"/>
      <w:bookmarkStart w:id="11" w:name="_Toc168564786"/>
      <w:r>
        <w:t>Declaration of Closure</w:t>
      </w:r>
      <w:bookmarkEnd w:id="9"/>
      <w:bookmarkEnd w:id="10"/>
      <w:bookmarkEnd w:id="11"/>
    </w:p>
    <w:p w14:paraId="0FE2C4F8" w14:textId="77777777" w:rsidR="00F86D87" w:rsidRDefault="00F86D87" w:rsidP="00F86D87">
      <w:pPr>
        <w:spacing w:before="0" w:after="0" w:line="240" w:lineRule="auto"/>
      </w:pPr>
    </w:p>
    <w:p w14:paraId="7F35F2D4" w14:textId="4CB24E43" w:rsidR="00DA5398" w:rsidRDefault="00913932" w:rsidP="00B75CFE">
      <w:pPr>
        <w:spacing w:after="0" w:line="240" w:lineRule="auto"/>
      </w:pPr>
      <w:r>
        <w:t>There being no further business, the Presiding Member declare</w:t>
      </w:r>
      <w:r w:rsidR="00B75CFE">
        <w:t>d</w:t>
      </w:r>
      <w:r>
        <w:t xml:space="preserve"> the meeting closed</w:t>
      </w:r>
      <w:r w:rsidR="00B75CFE">
        <w:t xml:space="preserve"> at </w:t>
      </w:r>
      <w:r w:rsidR="00B14D8B">
        <w:rPr>
          <w:szCs w:val="24"/>
        </w:rPr>
        <w:t>5:4</w:t>
      </w:r>
      <w:r w:rsidR="00EB32A9">
        <w:rPr>
          <w:szCs w:val="24"/>
        </w:rPr>
        <w:t>9</w:t>
      </w:r>
      <w:r w:rsidR="00B14D8B">
        <w:rPr>
          <w:szCs w:val="24"/>
        </w:rPr>
        <w:t xml:space="preserve"> </w:t>
      </w:r>
      <w:r w:rsidR="00B75CFE">
        <w:rPr>
          <w:szCs w:val="24"/>
        </w:rPr>
        <w:t>pm</w:t>
      </w:r>
      <w:r>
        <w:t>.</w:t>
      </w:r>
    </w:p>
    <w:p w14:paraId="66D3F24B" w14:textId="32DC7747" w:rsidR="00A85D26" w:rsidRPr="00B75CFE" w:rsidRDefault="00EB4720" w:rsidP="00B75CFE">
      <w:pPr>
        <w:spacing w:after="0" w:line="240" w:lineRule="auto"/>
        <w:rPr>
          <w:b/>
          <w:szCs w:val="24"/>
        </w:rPr>
      </w:pPr>
      <w:r>
        <w:rPr>
          <w:b/>
          <w:noProof/>
          <w:szCs w:val="24"/>
        </w:rPr>
        <mc:AlternateContent>
          <mc:Choice Requires="wps">
            <w:drawing>
              <wp:anchor distT="0" distB="0" distL="114300" distR="114300" simplePos="0" relativeHeight="251658243" behindDoc="0" locked="0" layoutInCell="1" allowOverlap="1" wp14:anchorId="4ED89C9C" wp14:editId="2AD5FADA">
                <wp:simplePos x="0" y="0"/>
                <wp:positionH relativeFrom="column">
                  <wp:posOffset>-167154</wp:posOffset>
                </wp:positionH>
                <wp:positionV relativeFrom="paragraph">
                  <wp:posOffset>191671</wp:posOffset>
                </wp:positionV>
                <wp:extent cx="6241967" cy="510639"/>
                <wp:effectExtent l="19050" t="19050" r="26035" b="22860"/>
                <wp:wrapNone/>
                <wp:docPr id="803563288" name="Rectangle 5"/>
                <wp:cNvGraphicFramePr/>
                <a:graphic xmlns:a="http://schemas.openxmlformats.org/drawingml/2006/main">
                  <a:graphicData uri="http://schemas.microsoft.com/office/word/2010/wordprocessingShape">
                    <wps:wsp>
                      <wps:cNvSpPr/>
                      <wps:spPr>
                        <a:xfrm>
                          <a:off x="0" y="0"/>
                          <a:ext cx="6241967" cy="510639"/>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3353A9" id="Rectangle 5" o:spid="_x0000_s1026" style="position:absolute;margin-left:-13.15pt;margin-top:15.1pt;width:491.5pt;height:40.2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" filled="f" strokecolor="#002060" strokeweight="2.25pt"/>
            </w:pict>
          </mc:Fallback>
        </mc:AlternateContent>
      </w:r>
    </w:p>
    <w:p w14:paraId="53B199F0" w14:textId="77EBD734" w:rsidR="00DA5398" w:rsidRPr="00437B62" w:rsidRDefault="00695F4E">
      <w:pPr>
        <w:rPr>
          <w:b/>
          <w:bCs/>
          <w:color w:val="002060"/>
        </w:rPr>
      </w:pPr>
      <w:r w:rsidRPr="00437B62">
        <w:rPr>
          <w:b/>
          <w:bCs/>
          <w:color w:val="002060"/>
        </w:rPr>
        <w:t>Mr Craig Ross provided an info</w:t>
      </w:r>
      <w:r w:rsidR="00A85D26" w:rsidRPr="00437B62">
        <w:rPr>
          <w:b/>
          <w:bCs/>
          <w:color w:val="002060"/>
        </w:rPr>
        <w:t xml:space="preserve">rmal </w:t>
      </w:r>
      <w:r w:rsidR="003946AB" w:rsidRPr="00437B62">
        <w:rPr>
          <w:b/>
          <w:bCs/>
          <w:color w:val="002060"/>
        </w:rPr>
        <w:t>update</w:t>
      </w:r>
      <w:r w:rsidR="00730271" w:rsidRPr="00437B62">
        <w:rPr>
          <w:b/>
          <w:bCs/>
          <w:color w:val="002060"/>
        </w:rPr>
        <w:t xml:space="preserve"> from the independent consultant. </w:t>
      </w:r>
    </w:p>
    <w:p w14:paraId="320181DA" w14:textId="77777777" w:rsidR="00695F4E" w:rsidRDefault="00695F4E"/>
    <w:sectPr w:rsidR="00695F4E" w:rsidSect="007443BA">
      <w:headerReference w:type="default" r:id="rId15"/>
      <w:footerReference w:type="default" r:id="rId16"/>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BA4C" w14:textId="77777777" w:rsidR="00E13548" w:rsidRDefault="00E13548">
      <w:pPr>
        <w:spacing w:before="0" w:after="0" w:line="240" w:lineRule="auto"/>
      </w:pPr>
      <w:r>
        <w:separator/>
      </w:r>
    </w:p>
  </w:endnote>
  <w:endnote w:type="continuationSeparator" w:id="0">
    <w:p w14:paraId="014369E5" w14:textId="77777777" w:rsidR="00E13548" w:rsidRDefault="00E13548">
      <w:pPr>
        <w:spacing w:before="0" w:after="0" w:line="240" w:lineRule="auto"/>
      </w:pPr>
      <w:r>
        <w:continuationSeparator/>
      </w:r>
    </w:p>
  </w:endnote>
  <w:endnote w:type="continuationNotice" w:id="1">
    <w:p w14:paraId="0E4B420C" w14:textId="77777777" w:rsidR="00E13548" w:rsidRDefault="00E135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25691" w14:textId="77777777" w:rsidR="00E13548" w:rsidRDefault="00E13548">
      <w:pPr>
        <w:spacing w:before="0" w:after="0" w:line="240" w:lineRule="auto"/>
      </w:pPr>
      <w:r>
        <w:separator/>
      </w:r>
    </w:p>
  </w:footnote>
  <w:footnote w:type="continuationSeparator" w:id="0">
    <w:p w14:paraId="46C33DDD" w14:textId="77777777" w:rsidR="00E13548" w:rsidRDefault="00E13548">
      <w:pPr>
        <w:spacing w:before="0" w:after="0" w:line="240" w:lineRule="auto"/>
      </w:pPr>
      <w:r>
        <w:continuationSeparator/>
      </w:r>
    </w:p>
  </w:footnote>
  <w:footnote w:type="continuationNotice" w:id="1">
    <w:p w14:paraId="01C0B322" w14:textId="77777777" w:rsidR="00E13548" w:rsidRDefault="00E135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878" w14:textId="5F3DEA76"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BCC370D"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45012C">
      <w:rPr>
        <w:noProof/>
      </w:rPr>
      <w:t>Audit &amp; Risk Committee</w:t>
    </w:r>
    <w:r w:rsidR="00D076CE" w:rsidRPr="00B971EE">
      <w:rPr>
        <w:noProof/>
      </w:rPr>
      <w:t xml:space="preserve"> Meeting</w:t>
    </w:r>
    <w:r w:rsidR="00C322F8">
      <w:rPr>
        <w:noProof/>
      </w:rPr>
      <w:t xml:space="preserve"> </w:t>
    </w:r>
    <w:r w:rsidR="00BF2319">
      <w:rPr>
        <w:noProof/>
      </w:rPr>
      <w:t>Minutes</w:t>
    </w:r>
    <w:r w:rsidR="00B32599">
      <w:rPr>
        <w:noProof/>
      </w:rPr>
      <w:tab/>
    </w:r>
    <w:r w:rsidR="005C7043">
      <w:rPr>
        <w:noProof/>
      </w:rPr>
      <w:t>Monday</w:t>
    </w:r>
    <w:r w:rsidR="00D076CE" w:rsidRPr="00B971EE">
      <w:rPr>
        <w:noProof/>
      </w:rPr>
      <w:t xml:space="preserve">, </w:t>
    </w:r>
    <w:r w:rsidR="004705E6">
      <w:rPr>
        <w:noProof/>
      </w:rPr>
      <w:t>6</w:t>
    </w:r>
    <w:r w:rsidR="003C450E">
      <w:rPr>
        <w:noProof/>
      </w:rPr>
      <w:t xml:space="preserve"> </w:t>
    </w:r>
    <w:r w:rsidR="004705E6">
      <w:rPr>
        <w:noProof/>
      </w:rPr>
      <w:t>May</w:t>
    </w:r>
    <w:r w:rsidR="003C450E">
      <w:rPr>
        <w:noProof/>
      </w:rPr>
      <w:t xml:space="preserve"> 2024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80123F2"/>
    <w:multiLevelType w:val="hybridMultilevel"/>
    <w:tmpl w:val="B4BC0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C94D5F"/>
    <w:multiLevelType w:val="hybridMultilevel"/>
    <w:tmpl w:val="5EFECA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0E3AAB"/>
    <w:multiLevelType w:val="hybridMultilevel"/>
    <w:tmpl w:val="D528E9B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29AE3A5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9" w15:restartNumberingAfterBreak="0">
    <w:nsid w:val="32CD2B33"/>
    <w:multiLevelType w:val="hybridMultilevel"/>
    <w:tmpl w:val="F4AAD79C"/>
    <w:lvl w:ilvl="0" w:tplc="1FB4B2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263E19"/>
    <w:multiLevelType w:val="hybridMultilevel"/>
    <w:tmpl w:val="2660B38C"/>
    <w:lvl w:ilvl="0" w:tplc="A4805D90">
      <w:start w:val="1"/>
      <w:numFmt w:val="decimal"/>
      <w:lvlText w:val="%1."/>
      <w:lvlJc w:val="left"/>
      <w:pPr>
        <w:ind w:left="720" w:hanging="360"/>
      </w:pPr>
      <w:rPr>
        <w:rFonts w:hint="default"/>
        <w:b/>
        <w:bCs/>
        <w:color w:val="00206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367F68"/>
    <w:multiLevelType w:val="hybridMultilevel"/>
    <w:tmpl w:val="450089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3" w15:restartNumberingAfterBreak="0">
    <w:nsid w:val="396B73BA"/>
    <w:multiLevelType w:val="hybridMultilevel"/>
    <w:tmpl w:val="14DA4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D97B9F"/>
    <w:multiLevelType w:val="hybridMultilevel"/>
    <w:tmpl w:val="A72C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1C525F"/>
    <w:multiLevelType w:val="hybridMultilevel"/>
    <w:tmpl w:val="57C80F0A"/>
    <w:lvl w:ilvl="0" w:tplc="301C2A64">
      <w:start w:val="1"/>
      <w:numFmt w:val="lowerLetter"/>
      <w:lvlText w:val="%1."/>
      <w:lvlJc w:val="left"/>
      <w:pPr>
        <w:ind w:left="720" w:hanging="360"/>
      </w:pPr>
      <w:rPr>
        <w:rFonts w:ascii="Arial" w:hAnsi="Arial" w:cs="Arial" w:hint="default"/>
      </w:rPr>
    </w:lvl>
    <w:lvl w:ilvl="1" w:tplc="0B5AE760">
      <w:start w:val="1"/>
      <w:numFmt w:val="lowerLetter"/>
      <w:lvlText w:val="%2."/>
      <w:lvlJc w:val="left"/>
      <w:pPr>
        <w:ind w:left="1440" w:hanging="360"/>
      </w:pPr>
    </w:lvl>
    <w:lvl w:ilvl="2" w:tplc="E4901668">
      <w:start w:val="1"/>
      <w:numFmt w:val="lowerRoman"/>
      <w:lvlText w:val="%3."/>
      <w:lvlJc w:val="right"/>
      <w:pPr>
        <w:ind w:left="2160" w:hanging="180"/>
      </w:pPr>
    </w:lvl>
    <w:lvl w:ilvl="3" w:tplc="1B20083A">
      <w:start w:val="1"/>
      <w:numFmt w:val="decimal"/>
      <w:lvlText w:val="%4."/>
      <w:lvlJc w:val="left"/>
      <w:pPr>
        <w:ind w:left="2880" w:hanging="360"/>
      </w:pPr>
    </w:lvl>
    <w:lvl w:ilvl="4" w:tplc="07DE2B78">
      <w:start w:val="1"/>
      <w:numFmt w:val="lowerLetter"/>
      <w:lvlText w:val="%5."/>
      <w:lvlJc w:val="left"/>
      <w:pPr>
        <w:ind w:left="3600" w:hanging="360"/>
      </w:pPr>
    </w:lvl>
    <w:lvl w:ilvl="5" w:tplc="1AD47D98">
      <w:start w:val="1"/>
      <w:numFmt w:val="lowerRoman"/>
      <w:lvlText w:val="%6."/>
      <w:lvlJc w:val="right"/>
      <w:pPr>
        <w:ind w:left="4320" w:hanging="180"/>
      </w:pPr>
    </w:lvl>
    <w:lvl w:ilvl="6" w:tplc="A1968FD2">
      <w:start w:val="1"/>
      <w:numFmt w:val="decimal"/>
      <w:lvlText w:val="%7."/>
      <w:lvlJc w:val="left"/>
      <w:pPr>
        <w:ind w:left="5040" w:hanging="360"/>
      </w:pPr>
    </w:lvl>
    <w:lvl w:ilvl="7" w:tplc="017E928C">
      <w:start w:val="1"/>
      <w:numFmt w:val="lowerLetter"/>
      <w:lvlText w:val="%8."/>
      <w:lvlJc w:val="left"/>
      <w:pPr>
        <w:ind w:left="5760" w:hanging="360"/>
      </w:pPr>
    </w:lvl>
    <w:lvl w:ilvl="8" w:tplc="AC42FE52">
      <w:start w:val="1"/>
      <w:numFmt w:val="lowerRoman"/>
      <w:lvlText w:val="%9."/>
      <w:lvlJc w:val="right"/>
      <w:pPr>
        <w:ind w:left="6480" w:hanging="180"/>
      </w:pPr>
    </w:lvl>
  </w:abstractNum>
  <w:abstractNum w:abstractNumId="17" w15:restartNumberingAfterBreak="0">
    <w:nsid w:val="49FE6613"/>
    <w:multiLevelType w:val="hybridMultilevel"/>
    <w:tmpl w:val="4B008D7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8" w15:restartNumberingAfterBreak="0">
    <w:nsid w:val="4C203159"/>
    <w:multiLevelType w:val="multilevel"/>
    <w:tmpl w:val="B33A6FD0"/>
    <w:lvl w:ilvl="0">
      <w:start w:val="1"/>
      <w:numFmt w:val="decimal"/>
      <w:lvlText w:val="%1."/>
      <w:lvlJc w:val="left"/>
      <w:pPr>
        <w:tabs>
          <w:tab w:val="num" w:pos="720"/>
        </w:tabs>
        <w:ind w:left="720" w:hanging="720"/>
      </w:pPr>
      <w:rPr>
        <w:b/>
        <w:i w:val="0"/>
        <w:color w:val="323E4F"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15:restartNumberingAfterBreak="0">
    <w:nsid w:val="4DA5707A"/>
    <w:multiLevelType w:val="hybridMultilevel"/>
    <w:tmpl w:val="99EA10B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 w15:restartNumberingAfterBreak="0">
    <w:nsid w:val="4DCA0866"/>
    <w:multiLevelType w:val="hybridMultilevel"/>
    <w:tmpl w:val="7DDE3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0979D5"/>
    <w:multiLevelType w:val="hybridMultilevel"/>
    <w:tmpl w:val="6DA81E2E"/>
    <w:lvl w:ilvl="0" w:tplc="EB2ED3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9127FF"/>
    <w:multiLevelType w:val="hybridMultilevel"/>
    <w:tmpl w:val="4D5A0C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4"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306056"/>
    <w:multiLevelType w:val="hybridMultilevel"/>
    <w:tmpl w:val="36EED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58606F"/>
    <w:multiLevelType w:val="hybridMultilevel"/>
    <w:tmpl w:val="CEE6F9F4"/>
    <w:lvl w:ilvl="0" w:tplc="B492F7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28" w15:restartNumberingAfterBreak="0">
    <w:nsid w:val="797D7CC2"/>
    <w:multiLevelType w:val="hybridMultilevel"/>
    <w:tmpl w:val="0F302B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B80993"/>
    <w:multiLevelType w:val="hybridMultilevel"/>
    <w:tmpl w:val="F912A8D4"/>
    <w:lvl w:ilvl="0" w:tplc="58148ED4">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DA152A6"/>
    <w:multiLevelType w:val="hybridMultilevel"/>
    <w:tmpl w:val="FE78F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6258955">
    <w:abstractNumId w:val="12"/>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8"/>
  </w:num>
  <w:num w:numId="8" w16cid:durableId="261960883">
    <w:abstractNumId w:val="24"/>
  </w:num>
  <w:num w:numId="9" w16cid:durableId="1669938973">
    <w:abstractNumId w:val="27"/>
  </w:num>
  <w:num w:numId="10" w16cid:durableId="670179780">
    <w:abstractNumId w:val="18"/>
  </w:num>
  <w:num w:numId="11" w16cid:durableId="504906387">
    <w:abstractNumId w:val="5"/>
  </w:num>
  <w:num w:numId="12" w16cid:durableId="959452023">
    <w:abstractNumId w:val="29"/>
  </w:num>
  <w:num w:numId="13" w16cid:durableId="1530756462">
    <w:abstractNumId w:val="25"/>
  </w:num>
  <w:num w:numId="14" w16cid:durableId="884369430">
    <w:abstractNumId w:val="26"/>
  </w:num>
  <w:num w:numId="15" w16cid:durableId="1924728569">
    <w:abstractNumId w:val="11"/>
  </w:num>
  <w:num w:numId="16" w16cid:durableId="667051205">
    <w:abstractNumId w:val="22"/>
  </w:num>
  <w:num w:numId="17" w16cid:durableId="842478169">
    <w:abstractNumId w:val="19"/>
  </w:num>
  <w:num w:numId="18" w16cid:durableId="999963891">
    <w:abstractNumId w:val="17"/>
  </w:num>
  <w:num w:numId="19" w16cid:durableId="1982732530">
    <w:abstractNumId w:val="7"/>
  </w:num>
  <w:num w:numId="20" w16cid:durableId="1583677735">
    <w:abstractNumId w:val="21"/>
  </w:num>
  <w:num w:numId="21" w16cid:durableId="233009366">
    <w:abstractNumId w:val="30"/>
  </w:num>
  <w:num w:numId="22" w16cid:durableId="721900679">
    <w:abstractNumId w:val="16"/>
  </w:num>
  <w:num w:numId="23" w16cid:durableId="1088112499">
    <w:abstractNumId w:val="15"/>
  </w:num>
  <w:num w:numId="24" w16cid:durableId="1226529235">
    <w:abstractNumId w:val="13"/>
  </w:num>
  <w:num w:numId="25" w16cid:durableId="1248659551">
    <w:abstractNumId w:val="10"/>
  </w:num>
  <w:num w:numId="26" w16cid:durableId="85856843">
    <w:abstractNumId w:val="28"/>
  </w:num>
  <w:num w:numId="27" w16cid:durableId="1708523540">
    <w:abstractNumId w:val="9"/>
  </w:num>
  <w:num w:numId="28" w16cid:durableId="2118017268">
    <w:abstractNumId w:val="23"/>
  </w:num>
  <w:num w:numId="29" w16cid:durableId="15694665">
    <w:abstractNumId w:val="14"/>
  </w:num>
  <w:num w:numId="30" w16cid:durableId="15932565">
    <w:abstractNumId w:val="6"/>
  </w:num>
  <w:num w:numId="31" w16cid:durableId="25293390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1A8E"/>
    <w:rsid w:val="000060D6"/>
    <w:rsid w:val="00006D8E"/>
    <w:rsid w:val="00007210"/>
    <w:rsid w:val="00010343"/>
    <w:rsid w:val="00023C82"/>
    <w:rsid w:val="00025D1D"/>
    <w:rsid w:val="000301EB"/>
    <w:rsid w:val="00030245"/>
    <w:rsid w:val="000343A9"/>
    <w:rsid w:val="0003615B"/>
    <w:rsid w:val="000403C4"/>
    <w:rsid w:val="00046285"/>
    <w:rsid w:val="00046AF9"/>
    <w:rsid w:val="00046B3A"/>
    <w:rsid w:val="000616BC"/>
    <w:rsid w:val="00061CA2"/>
    <w:rsid w:val="000642E2"/>
    <w:rsid w:val="0006720C"/>
    <w:rsid w:val="00075D93"/>
    <w:rsid w:val="00084922"/>
    <w:rsid w:val="000907D3"/>
    <w:rsid w:val="00093828"/>
    <w:rsid w:val="00097656"/>
    <w:rsid w:val="000A2F78"/>
    <w:rsid w:val="000A3C66"/>
    <w:rsid w:val="000C3B1F"/>
    <w:rsid w:val="000E053A"/>
    <w:rsid w:val="000E0E37"/>
    <w:rsid w:val="000E1C8B"/>
    <w:rsid w:val="000F178E"/>
    <w:rsid w:val="000F7E23"/>
    <w:rsid w:val="00106392"/>
    <w:rsid w:val="001126F9"/>
    <w:rsid w:val="001134B5"/>
    <w:rsid w:val="00113682"/>
    <w:rsid w:val="001150E5"/>
    <w:rsid w:val="00121E1D"/>
    <w:rsid w:val="0013629F"/>
    <w:rsid w:val="00141344"/>
    <w:rsid w:val="001434FA"/>
    <w:rsid w:val="00145656"/>
    <w:rsid w:val="001505BD"/>
    <w:rsid w:val="00150943"/>
    <w:rsid w:val="001540C7"/>
    <w:rsid w:val="00156609"/>
    <w:rsid w:val="00156CE8"/>
    <w:rsid w:val="00163C92"/>
    <w:rsid w:val="00170C88"/>
    <w:rsid w:val="00171C7D"/>
    <w:rsid w:val="00186273"/>
    <w:rsid w:val="00195F5D"/>
    <w:rsid w:val="001A0002"/>
    <w:rsid w:val="001A464C"/>
    <w:rsid w:val="001C4981"/>
    <w:rsid w:val="001C4C35"/>
    <w:rsid w:val="001C7F68"/>
    <w:rsid w:val="001E6386"/>
    <w:rsid w:val="001E65F6"/>
    <w:rsid w:val="001E7290"/>
    <w:rsid w:val="001F064D"/>
    <w:rsid w:val="001F0C81"/>
    <w:rsid w:val="001F3162"/>
    <w:rsid w:val="001F368E"/>
    <w:rsid w:val="001F4067"/>
    <w:rsid w:val="001F5F1E"/>
    <w:rsid w:val="0020032F"/>
    <w:rsid w:val="00201BC3"/>
    <w:rsid w:val="0020203F"/>
    <w:rsid w:val="00213253"/>
    <w:rsid w:val="00214309"/>
    <w:rsid w:val="00216DFE"/>
    <w:rsid w:val="00232507"/>
    <w:rsid w:val="002333F3"/>
    <w:rsid w:val="002366E8"/>
    <w:rsid w:val="002406CB"/>
    <w:rsid w:val="0024700F"/>
    <w:rsid w:val="00262D4E"/>
    <w:rsid w:val="002759AB"/>
    <w:rsid w:val="00281397"/>
    <w:rsid w:val="0028440D"/>
    <w:rsid w:val="00293623"/>
    <w:rsid w:val="0029364C"/>
    <w:rsid w:val="002940FA"/>
    <w:rsid w:val="00294671"/>
    <w:rsid w:val="002A0879"/>
    <w:rsid w:val="002A3231"/>
    <w:rsid w:val="002A5D83"/>
    <w:rsid w:val="002C08A1"/>
    <w:rsid w:val="002C54E0"/>
    <w:rsid w:val="002C6033"/>
    <w:rsid w:val="002D196C"/>
    <w:rsid w:val="002D46CA"/>
    <w:rsid w:val="002E0D93"/>
    <w:rsid w:val="002E2F69"/>
    <w:rsid w:val="002F5327"/>
    <w:rsid w:val="002F5505"/>
    <w:rsid w:val="00303FAD"/>
    <w:rsid w:val="00304660"/>
    <w:rsid w:val="00306EE0"/>
    <w:rsid w:val="00310C19"/>
    <w:rsid w:val="003135FB"/>
    <w:rsid w:val="003155EE"/>
    <w:rsid w:val="00316195"/>
    <w:rsid w:val="00322916"/>
    <w:rsid w:val="003263F5"/>
    <w:rsid w:val="0033086B"/>
    <w:rsid w:val="00331AEF"/>
    <w:rsid w:val="00332CD0"/>
    <w:rsid w:val="0033384C"/>
    <w:rsid w:val="00335373"/>
    <w:rsid w:val="00337842"/>
    <w:rsid w:val="00350964"/>
    <w:rsid w:val="00353BD4"/>
    <w:rsid w:val="00356C26"/>
    <w:rsid w:val="003577DC"/>
    <w:rsid w:val="003663AB"/>
    <w:rsid w:val="00370367"/>
    <w:rsid w:val="003749AB"/>
    <w:rsid w:val="00381F31"/>
    <w:rsid w:val="00383D62"/>
    <w:rsid w:val="00392277"/>
    <w:rsid w:val="003946AB"/>
    <w:rsid w:val="003950D7"/>
    <w:rsid w:val="00396479"/>
    <w:rsid w:val="003A2693"/>
    <w:rsid w:val="003A3268"/>
    <w:rsid w:val="003A4620"/>
    <w:rsid w:val="003A6A75"/>
    <w:rsid w:val="003A7186"/>
    <w:rsid w:val="003B47A8"/>
    <w:rsid w:val="003B6C77"/>
    <w:rsid w:val="003B7882"/>
    <w:rsid w:val="003C0D7A"/>
    <w:rsid w:val="003C42B4"/>
    <w:rsid w:val="003C450E"/>
    <w:rsid w:val="003C4E0B"/>
    <w:rsid w:val="003D3D37"/>
    <w:rsid w:val="003E2F8D"/>
    <w:rsid w:val="003E50C0"/>
    <w:rsid w:val="003F0DED"/>
    <w:rsid w:val="003F1E8E"/>
    <w:rsid w:val="003F3779"/>
    <w:rsid w:val="003F6B7C"/>
    <w:rsid w:val="00402AA1"/>
    <w:rsid w:val="00403C46"/>
    <w:rsid w:val="00413BDB"/>
    <w:rsid w:val="00422210"/>
    <w:rsid w:val="00425830"/>
    <w:rsid w:val="00425C55"/>
    <w:rsid w:val="004303CB"/>
    <w:rsid w:val="004317B4"/>
    <w:rsid w:val="00434CC5"/>
    <w:rsid w:val="004364FE"/>
    <w:rsid w:val="00437B62"/>
    <w:rsid w:val="00441174"/>
    <w:rsid w:val="00441B8A"/>
    <w:rsid w:val="00443A33"/>
    <w:rsid w:val="0045012C"/>
    <w:rsid w:val="004578D9"/>
    <w:rsid w:val="00460B91"/>
    <w:rsid w:val="00462A5F"/>
    <w:rsid w:val="00465827"/>
    <w:rsid w:val="00465C61"/>
    <w:rsid w:val="0047042C"/>
    <w:rsid w:val="004705E6"/>
    <w:rsid w:val="004848BD"/>
    <w:rsid w:val="00487387"/>
    <w:rsid w:val="00490673"/>
    <w:rsid w:val="00491D32"/>
    <w:rsid w:val="00492CEF"/>
    <w:rsid w:val="004961BE"/>
    <w:rsid w:val="004A3547"/>
    <w:rsid w:val="004B0EDE"/>
    <w:rsid w:val="004C0E8E"/>
    <w:rsid w:val="004E09EB"/>
    <w:rsid w:val="004F2BE0"/>
    <w:rsid w:val="00503EB6"/>
    <w:rsid w:val="005102DA"/>
    <w:rsid w:val="00516E90"/>
    <w:rsid w:val="005400A6"/>
    <w:rsid w:val="00546F78"/>
    <w:rsid w:val="00555190"/>
    <w:rsid w:val="005578A9"/>
    <w:rsid w:val="005665DC"/>
    <w:rsid w:val="005706A9"/>
    <w:rsid w:val="00582572"/>
    <w:rsid w:val="005B1E6B"/>
    <w:rsid w:val="005B6371"/>
    <w:rsid w:val="005C6026"/>
    <w:rsid w:val="005C7043"/>
    <w:rsid w:val="005D4D6C"/>
    <w:rsid w:val="005E07B3"/>
    <w:rsid w:val="005E69FF"/>
    <w:rsid w:val="005F2C06"/>
    <w:rsid w:val="0060749C"/>
    <w:rsid w:val="0061440A"/>
    <w:rsid w:val="0061686C"/>
    <w:rsid w:val="00630793"/>
    <w:rsid w:val="00641185"/>
    <w:rsid w:val="00643F44"/>
    <w:rsid w:val="006454B6"/>
    <w:rsid w:val="00652412"/>
    <w:rsid w:val="00652484"/>
    <w:rsid w:val="006526C2"/>
    <w:rsid w:val="00652791"/>
    <w:rsid w:val="00656C42"/>
    <w:rsid w:val="0066149F"/>
    <w:rsid w:val="006635E9"/>
    <w:rsid w:val="00666973"/>
    <w:rsid w:val="00672812"/>
    <w:rsid w:val="0067715E"/>
    <w:rsid w:val="00686F0D"/>
    <w:rsid w:val="00693911"/>
    <w:rsid w:val="00695F4E"/>
    <w:rsid w:val="00695F87"/>
    <w:rsid w:val="006A3F5F"/>
    <w:rsid w:val="006A7E78"/>
    <w:rsid w:val="006B4CDD"/>
    <w:rsid w:val="006B7E87"/>
    <w:rsid w:val="006C2243"/>
    <w:rsid w:val="006D3D37"/>
    <w:rsid w:val="006D3E0F"/>
    <w:rsid w:val="006D59D0"/>
    <w:rsid w:val="006D7874"/>
    <w:rsid w:val="006E66E0"/>
    <w:rsid w:val="006E7387"/>
    <w:rsid w:val="006F7BB1"/>
    <w:rsid w:val="00700791"/>
    <w:rsid w:val="007039B7"/>
    <w:rsid w:val="00715362"/>
    <w:rsid w:val="007242A0"/>
    <w:rsid w:val="00727BEC"/>
    <w:rsid w:val="0073000E"/>
    <w:rsid w:val="00730271"/>
    <w:rsid w:val="0073131E"/>
    <w:rsid w:val="00734975"/>
    <w:rsid w:val="007418F5"/>
    <w:rsid w:val="00744329"/>
    <w:rsid w:val="007443BA"/>
    <w:rsid w:val="00744E92"/>
    <w:rsid w:val="00745689"/>
    <w:rsid w:val="00745E46"/>
    <w:rsid w:val="00752964"/>
    <w:rsid w:val="0075516D"/>
    <w:rsid w:val="00763DBC"/>
    <w:rsid w:val="00770A02"/>
    <w:rsid w:val="00771021"/>
    <w:rsid w:val="00773581"/>
    <w:rsid w:val="00777B33"/>
    <w:rsid w:val="0078403F"/>
    <w:rsid w:val="00787AA3"/>
    <w:rsid w:val="007929AC"/>
    <w:rsid w:val="00795BB7"/>
    <w:rsid w:val="007A119F"/>
    <w:rsid w:val="007A4E16"/>
    <w:rsid w:val="007A7F7A"/>
    <w:rsid w:val="007B67C9"/>
    <w:rsid w:val="007B6988"/>
    <w:rsid w:val="007B7155"/>
    <w:rsid w:val="007C376A"/>
    <w:rsid w:val="007D0362"/>
    <w:rsid w:val="007D799A"/>
    <w:rsid w:val="007D7E34"/>
    <w:rsid w:val="007E5E50"/>
    <w:rsid w:val="007F35D4"/>
    <w:rsid w:val="007F607A"/>
    <w:rsid w:val="00800052"/>
    <w:rsid w:val="00802619"/>
    <w:rsid w:val="008101B0"/>
    <w:rsid w:val="008115BE"/>
    <w:rsid w:val="008202B9"/>
    <w:rsid w:val="0082257D"/>
    <w:rsid w:val="008225F4"/>
    <w:rsid w:val="00822844"/>
    <w:rsid w:val="0082470A"/>
    <w:rsid w:val="00826390"/>
    <w:rsid w:val="00826B50"/>
    <w:rsid w:val="0083179A"/>
    <w:rsid w:val="00831C18"/>
    <w:rsid w:val="008338AE"/>
    <w:rsid w:val="0083732A"/>
    <w:rsid w:val="00857C96"/>
    <w:rsid w:val="00860A44"/>
    <w:rsid w:val="00860B15"/>
    <w:rsid w:val="008635F0"/>
    <w:rsid w:val="00866C2A"/>
    <w:rsid w:val="00872ADA"/>
    <w:rsid w:val="008741C2"/>
    <w:rsid w:val="00877AB7"/>
    <w:rsid w:val="008815BB"/>
    <w:rsid w:val="00881CF6"/>
    <w:rsid w:val="00884AA6"/>
    <w:rsid w:val="00893CD6"/>
    <w:rsid w:val="00897847"/>
    <w:rsid w:val="008A269B"/>
    <w:rsid w:val="008A6FB6"/>
    <w:rsid w:val="008B1E19"/>
    <w:rsid w:val="008B2E1D"/>
    <w:rsid w:val="008B41B0"/>
    <w:rsid w:val="008B66C8"/>
    <w:rsid w:val="008B7A68"/>
    <w:rsid w:val="008C2CD9"/>
    <w:rsid w:val="008C2D05"/>
    <w:rsid w:val="008C514C"/>
    <w:rsid w:val="008C729E"/>
    <w:rsid w:val="008C784E"/>
    <w:rsid w:val="008D017A"/>
    <w:rsid w:val="008D1549"/>
    <w:rsid w:val="008D169A"/>
    <w:rsid w:val="008D39B6"/>
    <w:rsid w:val="008E7D59"/>
    <w:rsid w:val="008F1A0F"/>
    <w:rsid w:val="008F3CCF"/>
    <w:rsid w:val="008F4CC7"/>
    <w:rsid w:val="008F5DE3"/>
    <w:rsid w:val="009069AE"/>
    <w:rsid w:val="0091363C"/>
    <w:rsid w:val="00913932"/>
    <w:rsid w:val="009203F1"/>
    <w:rsid w:val="00920979"/>
    <w:rsid w:val="009265FD"/>
    <w:rsid w:val="00933995"/>
    <w:rsid w:val="00933B8B"/>
    <w:rsid w:val="00937253"/>
    <w:rsid w:val="00940E74"/>
    <w:rsid w:val="00940F47"/>
    <w:rsid w:val="009635CB"/>
    <w:rsid w:val="009726CD"/>
    <w:rsid w:val="00973C37"/>
    <w:rsid w:val="00975C5F"/>
    <w:rsid w:val="00983F72"/>
    <w:rsid w:val="0098569A"/>
    <w:rsid w:val="00990E20"/>
    <w:rsid w:val="00997EFF"/>
    <w:rsid w:val="009A1A5C"/>
    <w:rsid w:val="009A1C4F"/>
    <w:rsid w:val="009A7A75"/>
    <w:rsid w:val="009B0F10"/>
    <w:rsid w:val="009B1FC7"/>
    <w:rsid w:val="009B64CC"/>
    <w:rsid w:val="009D19D9"/>
    <w:rsid w:val="009D3F3F"/>
    <w:rsid w:val="009E0E19"/>
    <w:rsid w:val="009E38B1"/>
    <w:rsid w:val="009E3CD4"/>
    <w:rsid w:val="009F1A5E"/>
    <w:rsid w:val="009F708E"/>
    <w:rsid w:val="009F72A0"/>
    <w:rsid w:val="00A00DA9"/>
    <w:rsid w:val="00A0142F"/>
    <w:rsid w:val="00A01F02"/>
    <w:rsid w:val="00A0299D"/>
    <w:rsid w:val="00A0781F"/>
    <w:rsid w:val="00A164D3"/>
    <w:rsid w:val="00A223A0"/>
    <w:rsid w:val="00A257CE"/>
    <w:rsid w:val="00A31FFC"/>
    <w:rsid w:val="00A360DE"/>
    <w:rsid w:val="00A42F1C"/>
    <w:rsid w:val="00A455BA"/>
    <w:rsid w:val="00A533C8"/>
    <w:rsid w:val="00A550D7"/>
    <w:rsid w:val="00A57325"/>
    <w:rsid w:val="00A60280"/>
    <w:rsid w:val="00A61319"/>
    <w:rsid w:val="00A66F4B"/>
    <w:rsid w:val="00A710AF"/>
    <w:rsid w:val="00A71A37"/>
    <w:rsid w:val="00A74975"/>
    <w:rsid w:val="00A80AEE"/>
    <w:rsid w:val="00A80EE6"/>
    <w:rsid w:val="00A8344E"/>
    <w:rsid w:val="00A85D26"/>
    <w:rsid w:val="00A945EE"/>
    <w:rsid w:val="00AA0F6D"/>
    <w:rsid w:val="00AA18FF"/>
    <w:rsid w:val="00AA42B9"/>
    <w:rsid w:val="00AA6A8E"/>
    <w:rsid w:val="00AB3A0D"/>
    <w:rsid w:val="00AB7482"/>
    <w:rsid w:val="00AB7688"/>
    <w:rsid w:val="00AC1F8C"/>
    <w:rsid w:val="00AC544B"/>
    <w:rsid w:val="00AD507A"/>
    <w:rsid w:val="00AD68B6"/>
    <w:rsid w:val="00AE0105"/>
    <w:rsid w:val="00AE04F7"/>
    <w:rsid w:val="00AE507A"/>
    <w:rsid w:val="00AE5373"/>
    <w:rsid w:val="00AF2B6C"/>
    <w:rsid w:val="00AF4C80"/>
    <w:rsid w:val="00B04277"/>
    <w:rsid w:val="00B06AB5"/>
    <w:rsid w:val="00B13879"/>
    <w:rsid w:val="00B14D8B"/>
    <w:rsid w:val="00B168AA"/>
    <w:rsid w:val="00B2481D"/>
    <w:rsid w:val="00B254C7"/>
    <w:rsid w:val="00B32599"/>
    <w:rsid w:val="00B37375"/>
    <w:rsid w:val="00B45EB2"/>
    <w:rsid w:val="00B478D1"/>
    <w:rsid w:val="00B52726"/>
    <w:rsid w:val="00B56BB8"/>
    <w:rsid w:val="00B57138"/>
    <w:rsid w:val="00B60DB9"/>
    <w:rsid w:val="00B61152"/>
    <w:rsid w:val="00B6738C"/>
    <w:rsid w:val="00B71156"/>
    <w:rsid w:val="00B7452C"/>
    <w:rsid w:val="00B75CFE"/>
    <w:rsid w:val="00B7791E"/>
    <w:rsid w:val="00B80C02"/>
    <w:rsid w:val="00B81D13"/>
    <w:rsid w:val="00B82F3F"/>
    <w:rsid w:val="00B85866"/>
    <w:rsid w:val="00B86217"/>
    <w:rsid w:val="00B93D67"/>
    <w:rsid w:val="00B971EE"/>
    <w:rsid w:val="00BA4A92"/>
    <w:rsid w:val="00BA63E4"/>
    <w:rsid w:val="00BB1EA7"/>
    <w:rsid w:val="00BB4831"/>
    <w:rsid w:val="00BB5CD8"/>
    <w:rsid w:val="00BC1623"/>
    <w:rsid w:val="00BD11C8"/>
    <w:rsid w:val="00BD3588"/>
    <w:rsid w:val="00BD374B"/>
    <w:rsid w:val="00BD3AE9"/>
    <w:rsid w:val="00BF2319"/>
    <w:rsid w:val="00C11408"/>
    <w:rsid w:val="00C12905"/>
    <w:rsid w:val="00C12DEA"/>
    <w:rsid w:val="00C16BD9"/>
    <w:rsid w:val="00C20E86"/>
    <w:rsid w:val="00C26D15"/>
    <w:rsid w:val="00C322F8"/>
    <w:rsid w:val="00C32A31"/>
    <w:rsid w:val="00C35102"/>
    <w:rsid w:val="00C36A9F"/>
    <w:rsid w:val="00C40C2B"/>
    <w:rsid w:val="00C540B7"/>
    <w:rsid w:val="00C609C3"/>
    <w:rsid w:val="00C61353"/>
    <w:rsid w:val="00C61C03"/>
    <w:rsid w:val="00C61CF7"/>
    <w:rsid w:val="00C630B8"/>
    <w:rsid w:val="00C6396C"/>
    <w:rsid w:val="00C70258"/>
    <w:rsid w:val="00C76780"/>
    <w:rsid w:val="00C7747B"/>
    <w:rsid w:val="00C80887"/>
    <w:rsid w:val="00C81006"/>
    <w:rsid w:val="00C92E4E"/>
    <w:rsid w:val="00C952F3"/>
    <w:rsid w:val="00C96103"/>
    <w:rsid w:val="00CA1CA6"/>
    <w:rsid w:val="00CA5D45"/>
    <w:rsid w:val="00CA7F5E"/>
    <w:rsid w:val="00CB1B53"/>
    <w:rsid w:val="00CB2608"/>
    <w:rsid w:val="00CB42AF"/>
    <w:rsid w:val="00CB6A7E"/>
    <w:rsid w:val="00CC1C95"/>
    <w:rsid w:val="00CE41F7"/>
    <w:rsid w:val="00CF61EC"/>
    <w:rsid w:val="00D01D0C"/>
    <w:rsid w:val="00D040F8"/>
    <w:rsid w:val="00D0609F"/>
    <w:rsid w:val="00D065A8"/>
    <w:rsid w:val="00D076CE"/>
    <w:rsid w:val="00D33E13"/>
    <w:rsid w:val="00D37FA9"/>
    <w:rsid w:val="00D423AE"/>
    <w:rsid w:val="00D46D67"/>
    <w:rsid w:val="00D51FDA"/>
    <w:rsid w:val="00D56967"/>
    <w:rsid w:val="00D7077E"/>
    <w:rsid w:val="00D7175A"/>
    <w:rsid w:val="00D723E5"/>
    <w:rsid w:val="00D74234"/>
    <w:rsid w:val="00D7591D"/>
    <w:rsid w:val="00D8006B"/>
    <w:rsid w:val="00D81F41"/>
    <w:rsid w:val="00D85D52"/>
    <w:rsid w:val="00D85F53"/>
    <w:rsid w:val="00D90315"/>
    <w:rsid w:val="00D91827"/>
    <w:rsid w:val="00D92A76"/>
    <w:rsid w:val="00D92EDF"/>
    <w:rsid w:val="00D93EEA"/>
    <w:rsid w:val="00D9519E"/>
    <w:rsid w:val="00D951B5"/>
    <w:rsid w:val="00D96E33"/>
    <w:rsid w:val="00DA0172"/>
    <w:rsid w:val="00DA14F9"/>
    <w:rsid w:val="00DA27C1"/>
    <w:rsid w:val="00DA5398"/>
    <w:rsid w:val="00DB0A83"/>
    <w:rsid w:val="00DB467C"/>
    <w:rsid w:val="00DB5BC8"/>
    <w:rsid w:val="00DB5EA6"/>
    <w:rsid w:val="00DB7FE2"/>
    <w:rsid w:val="00DC4087"/>
    <w:rsid w:val="00DC77FF"/>
    <w:rsid w:val="00DD0936"/>
    <w:rsid w:val="00DD59C3"/>
    <w:rsid w:val="00DE56DC"/>
    <w:rsid w:val="00DF08FF"/>
    <w:rsid w:val="00E0794C"/>
    <w:rsid w:val="00E10884"/>
    <w:rsid w:val="00E11CF5"/>
    <w:rsid w:val="00E13548"/>
    <w:rsid w:val="00E17DDB"/>
    <w:rsid w:val="00E200D2"/>
    <w:rsid w:val="00E266B1"/>
    <w:rsid w:val="00E31D00"/>
    <w:rsid w:val="00E350FC"/>
    <w:rsid w:val="00E3628E"/>
    <w:rsid w:val="00E36574"/>
    <w:rsid w:val="00E47FEB"/>
    <w:rsid w:val="00E5406D"/>
    <w:rsid w:val="00E549E7"/>
    <w:rsid w:val="00E55C49"/>
    <w:rsid w:val="00E55E33"/>
    <w:rsid w:val="00E57295"/>
    <w:rsid w:val="00E6038E"/>
    <w:rsid w:val="00E6765D"/>
    <w:rsid w:val="00E714A6"/>
    <w:rsid w:val="00E72385"/>
    <w:rsid w:val="00E8210E"/>
    <w:rsid w:val="00E824A9"/>
    <w:rsid w:val="00E851F2"/>
    <w:rsid w:val="00E862C9"/>
    <w:rsid w:val="00E9356A"/>
    <w:rsid w:val="00E9365A"/>
    <w:rsid w:val="00E96BEF"/>
    <w:rsid w:val="00E97148"/>
    <w:rsid w:val="00EA5C27"/>
    <w:rsid w:val="00EB016A"/>
    <w:rsid w:val="00EB32A9"/>
    <w:rsid w:val="00EB4720"/>
    <w:rsid w:val="00EC3203"/>
    <w:rsid w:val="00EC493F"/>
    <w:rsid w:val="00ED130B"/>
    <w:rsid w:val="00EE0CDE"/>
    <w:rsid w:val="00EE39C4"/>
    <w:rsid w:val="00EE3F67"/>
    <w:rsid w:val="00EE6E12"/>
    <w:rsid w:val="00EF1EEB"/>
    <w:rsid w:val="00EF370F"/>
    <w:rsid w:val="00F03C0B"/>
    <w:rsid w:val="00F05444"/>
    <w:rsid w:val="00F1069E"/>
    <w:rsid w:val="00F13AA2"/>
    <w:rsid w:val="00F13F13"/>
    <w:rsid w:val="00F2033D"/>
    <w:rsid w:val="00F22B69"/>
    <w:rsid w:val="00F251B5"/>
    <w:rsid w:val="00F320F0"/>
    <w:rsid w:val="00F331A1"/>
    <w:rsid w:val="00F43DDD"/>
    <w:rsid w:val="00F47FBA"/>
    <w:rsid w:val="00F73A82"/>
    <w:rsid w:val="00F741A6"/>
    <w:rsid w:val="00F7558A"/>
    <w:rsid w:val="00F76EB9"/>
    <w:rsid w:val="00F77514"/>
    <w:rsid w:val="00F7762C"/>
    <w:rsid w:val="00F86D87"/>
    <w:rsid w:val="00F96121"/>
    <w:rsid w:val="00F97FAB"/>
    <w:rsid w:val="00FA11C4"/>
    <w:rsid w:val="00FA182A"/>
    <w:rsid w:val="00FA2CAB"/>
    <w:rsid w:val="00FA45EB"/>
    <w:rsid w:val="00FA549C"/>
    <w:rsid w:val="00FA5A63"/>
    <w:rsid w:val="00FB0778"/>
    <w:rsid w:val="00FB0E8D"/>
    <w:rsid w:val="00FB4A35"/>
    <w:rsid w:val="00FB59EC"/>
    <w:rsid w:val="00FB637F"/>
    <w:rsid w:val="00FC36BC"/>
    <w:rsid w:val="00FC526D"/>
    <w:rsid w:val="00FC7BFB"/>
    <w:rsid w:val="00FD054A"/>
    <w:rsid w:val="00FD6D6C"/>
    <w:rsid w:val="00FD7E9A"/>
    <w:rsid w:val="00FE12F9"/>
    <w:rsid w:val="00FE1A6E"/>
    <w:rsid w:val="00FE5C25"/>
    <w:rsid w:val="00FE61A6"/>
    <w:rsid w:val="184A3E64"/>
    <w:rsid w:val="1BE5C40B"/>
    <w:rsid w:val="2D3EC37F"/>
    <w:rsid w:val="6CC46D50"/>
    <w:rsid w:val="7CF55D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D95E0AA9-1C3D-439C-8600-9504377B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AF2B6C"/>
    <w:pPr>
      <w:tabs>
        <w:tab w:val="left" w:pos="540"/>
        <w:tab w:val="right" w:leader="dot" w:pos="9572"/>
      </w:tabs>
      <w:spacing w:after="100"/>
      <w:jc w:val="left"/>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3F0DED"/>
    <w:pPr>
      <w:tabs>
        <w:tab w:val="left" w:pos="1440"/>
        <w:tab w:val="left" w:pos="2410"/>
        <w:tab w:val="left" w:pos="2977"/>
        <w:tab w:val="right" w:pos="8335"/>
        <w:tab w:val="right" w:pos="8505"/>
      </w:tabs>
      <w:spacing w:before="0" w:after="0" w:line="240" w:lineRule="auto"/>
      <w:jc w:val="both"/>
      <w:outlineLvl w:val="9"/>
    </w:pPr>
    <w:rPr>
      <w:rFonts w:eastAsia="Times New Roman" w:cs="Arial"/>
      <w:color w:val="002060"/>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28288">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question-ti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ORGN-317801165-13837</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https://nedlands365.sharepoint.com/sites/organisation/council/_layouts/15/DocIdRedir.aspx?ID=ORGN-317801165-13837</Url>
      <Description>ORGN-317801165-13837</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SharedWithUsers xmlns="99f90307-c380-4349-a4d3-52955e408d9d">
      <UserInfo>
        <DisplayName>Emma Bock</DisplayName>
        <AccountId>4031</AccountId>
        <AccountType/>
      </UserInfo>
      <UserInfo>
        <DisplayName>Michael Cole</DisplayName>
        <AccountId>2439</AccountId>
        <AccountType/>
      </UserInfo>
      <UserInfo>
        <DisplayName>Tony Free</DisplayName>
        <AccountId>1659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2.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3.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b3dba301-5620-44c7-a8fe-21bd50c42e00"/>
    <ds:schemaRef ds:uri="99f90307-c380-4349-a4d3-52955e408d9d"/>
  </ds:schemaRefs>
</ds:datastoreItem>
</file>

<file path=customXml/itemProps4.xml><?xml version="1.0" encoding="utf-8"?>
<ds:datastoreItem xmlns:ds="http://schemas.openxmlformats.org/officeDocument/2006/customXml" ds:itemID="{DA99F8A9-5EC4-4A55-B87A-1B06E249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2024 Audit &amp; Risk Committee Meeting Minutes - 6 May</vt:lpstr>
    </vt:vector>
  </TitlesOfParts>
  <Company/>
  <LinksUpToDate>false</LinksUpToDate>
  <CharactersWithSpaces>4804</CharactersWithSpaces>
  <SharedDoc>false</SharedDoc>
  <HLinks>
    <vt:vector size="90" baseType="variant">
      <vt:variant>
        <vt:i4>1441843</vt:i4>
      </vt:variant>
      <vt:variant>
        <vt:i4>80</vt:i4>
      </vt:variant>
      <vt:variant>
        <vt:i4>0</vt:i4>
      </vt:variant>
      <vt:variant>
        <vt:i4>5</vt:i4>
      </vt:variant>
      <vt:variant>
        <vt:lpwstr/>
      </vt:variant>
      <vt:variant>
        <vt:lpwstr>_Toc164709694</vt:lpwstr>
      </vt:variant>
      <vt:variant>
        <vt:i4>1441843</vt:i4>
      </vt:variant>
      <vt:variant>
        <vt:i4>74</vt:i4>
      </vt:variant>
      <vt:variant>
        <vt:i4>0</vt:i4>
      </vt:variant>
      <vt:variant>
        <vt:i4>5</vt:i4>
      </vt:variant>
      <vt:variant>
        <vt:lpwstr/>
      </vt:variant>
      <vt:variant>
        <vt:lpwstr>_Toc164709693</vt:lpwstr>
      </vt:variant>
      <vt:variant>
        <vt:i4>1441843</vt:i4>
      </vt:variant>
      <vt:variant>
        <vt:i4>68</vt:i4>
      </vt:variant>
      <vt:variant>
        <vt:i4>0</vt:i4>
      </vt:variant>
      <vt:variant>
        <vt:i4>5</vt:i4>
      </vt:variant>
      <vt:variant>
        <vt:lpwstr/>
      </vt:variant>
      <vt:variant>
        <vt:lpwstr>_Toc164709692</vt:lpwstr>
      </vt:variant>
      <vt:variant>
        <vt:i4>1441843</vt:i4>
      </vt:variant>
      <vt:variant>
        <vt:i4>62</vt:i4>
      </vt:variant>
      <vt:variant>
        <vt:i4>0</vt:i4>
      </vt:variant>
      <vt:variant>
        <vt:i4>5</vt:i4>
      </vt:variant>
      <vt:variant>
        <vt:lpwstr/>
      </vt:variant>
      <vt:variant>
        <vt:lpwstr>_Toc164709691</vt:lpwstr>
      </vt:variant>
      <vt:variant>
        <vt:i4>1441843</vt:i4>
      </vt:variant>
      <vt:variant>
        <vt:i4>56</vt:i4>
      </vt:variant>
      <vt:variant>
        <vt:i4>0</vt:i4>
      </vt:variant>
      <vt:variant>
        <vt:i4>5</vt:i4>
      </vt:variant>
      <vt:variant>
        <vt:lpwstr/>
      </vt:variant>
      <vt:variant>
        <vt:lpwstr>_Toc164709690</vt:lpwstr>
      </vt:variant>
      <vt:variant>
        <vt:i4>1507379</vt:i4>
      </vt:variant>
      <vt:variant>
        <vt:i4>50</vt:i4>
      </vt:variant>
      <vt:variant>
        <vt:i4>0</vt:i4>
      </vt:variant>
      <vt:variant>
        <vt:i4>5</vt:i4>
      </vt:variant>
      <vt:variant>
        <vt:lpwstr/>
      </vt:variant>
      <vt:variant>
        <vt:lpwstr>_Toc164709689</vt:lpwstr>
      </vt:variant>
      <vt:variant>
        <vt:i4>1507379</vt:i4>
      </vt:variant>
      <vt:variant>
        <vt:i4>44</vt:i4>
      </vt:variant>
      <vt:variant>
        <vt:i4>0</vt:i4>
      </vt:variant>
      <vt:variant>
        <vt:i4>5</vt:i4>
      </vt:variant>
      <vt:variant>
        <vt:lpwstr/>
      </vt:variant>
      <vt:variant>
        <vt:lpwstr>_Toc164709688</vt:lpwstr>
      </vt:variant>
      <vt:variant>
        <vt:i4>1507379</vt:i4>
      </vt:variant>
      <vt:variant>
        <vt:i4>38</vt:i4>
      </vt:variant>
      <vt:variant>
        <vt:i4>0</vt:i4>
      </vt:variant>
      <vt:variant>
        <vt:i4>5</vt:i4>
      </vt:variant>
      <vt:variant>
        <vt:lpwstr/>
      </vt:variant>
      <vt:variant>
        <vt:lpwstr>_Toc164709687</vt:lpwstr>
      </vt:variant>
      <vt:variant>
        <vt:i4>1507379</vt:i4>
      </vt:variant>
      <vt:variant>
        <vt:i4>32</vt:i4>
      </vt:variant>
      <vt:variant>
        <vt:i4>0</vt:i4>
      </vt:variant>
      <vt:variant>
        <vt:i4>5</vt:i4>
      </vt:variant>
      <vt:variant>
        <vt:lpwstr/>
      </vt:variant>
      <vt:variant>
        <vt:lpwstr>_Toc164709686</vt:lpwstr>
      </vt:variant>
      <vt:variant>
        <vt:i4>1507379</vt:i4>
      </vt:variant>
      <vt:variant>
        <vt:i4>26</vt:i4>
      </vt:variant>
      <vt:variant>
        <vt:i4>0</vt:i4>
      </vt:variant>
      <vt:variant>
        <vt:i4>5</vt:i4>
      </vt:variant>
      <vt:variant>
        <vt:lpwstr/>
      </vt:variant>
      <vt:variant>
        <vt:lpwstr>_Toc164709685</vt:lpwstr>
      </vt:variant>
      <vt:variant>
        <vt:i4>1507379</vt:i4>
      </vt:variant>
      <vt:variant>
        <vt:i4>20</vt:i4>
      </vt:variant>
      <vt:variant>
        <vt:i4>0</vt:i4>
      </vt:variant>
      <vt:variant>
        <vt:i4>5</vt:i4>
      </vt:variant>
      <vt:variant>
        <vt:lpwstr/>
      </vt:variant>
      <vt:variant>
        <vt:lpwstr>_Toc164709684</vt:lpwstr>
      </vt:variant>
      <vt:variant>
        <vt:i4>1507379</vt:i4>
      </vt:variant>
      <vt:variant>
        <vt:i4>14</vt:i4>
      </vt:variant>
      <vt:variant>
        <vt:i4>0</vt:i4>
      </vt:variant>
      <vt:variant>
        <vt:i4>5</vt:i4>
      </vt:variant>
      <vt:variant>
        <vt:lpwstr/>
      </vt:variant>
      <vt:variant>
        <vt:lpwstr>_Toc164709683</vt:lpwstr>
      </vt:variant>
      <vt:variant>
        <vt:i4>1507379</vt:i4>
      </vt:variant>
      <vt:variant>
        <vt:i4>8</vt:i4>
      </vt:variant>
      <vt:variant>
        <vt:i4>0</vt:i4>
      </vt:variant>
      <vt:variant>
        <vt:i4>5</vt:i4>
      </vt:variant>
      <vt:variant>
        <vt:lpwstr/>
      </vt:variant>
      <vt:variant>
        <vt:lpwstr>_Toc164709682</vt:lpwstr>
      </vt:variant>
      <vt:variant>
        <vt:i4>2424955</vt:i4>
      </vt:variant>
      <vt:variant>
        <vt:i4>3</vt:i4>
      </vt:variant>
      <vt:variant>
        <vt:i4>0</vt:i4>
      </vt:variant>
      <vt:variant>
        <vt:i4>5</vt:i4>
      </vt:variant>
      <vt:variant>
        <vt:lpwstr>https://www.nedlands.wa.gov.au/public-address-registration-form</vt:lpwstr>
      </vt:variant>
      <vt:variant>
        <vt:lpwstr/>
      </vt:variant>
      <vt:variant>
        <vt:i4>8323182</vt:i4>
      </vt:variant>
      <vt:variant>
        <vt:i4>0</vt:i4>
      </vt:variant>
      <vt:variant>
        <vt:i4>0</vt:i4>
      </vt:variant>
      <vt:variant>
        <vt:i4>5</vt:i4>
      </vt:variant>
      <vt:variant>
        <vt:lpwstr>https://www.nedlands.wa.gov.au/public-question-time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Audit &amp; Risk Committee Meeting Minutes - 6 May</dc:title>
  <dc:subject/>
  <dc:creator>Nicole Ceric</dc:creator>
  <cp:keywords/>
  <cp:lastModifiedBy>Nicole Robson</cp:lastModifiedBy>
  <cp:revision>17</cp:revision>
  <cp:lastPrinted>2024-06-06T03:12:00Z</cp:lastPrinted>
  <dcterms:created xsi:type="dcterms:W3CDTF">2024-05-31T05:58:00Z</dcterms:created>
  <dcterms:modified xsi:type="dcterms:W3CDTF">2024-06-06T03:13:00Z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0x010100DBE2AFA49EAD6847BCAE523F8D149C8E000566C0B26DA3DE4E9B2DCE89672D6D34</vt:lpwstr>
  </property>
  <property fmtid="{D5CDD505-2E9C-101B-9397-08002B2CF9AE}" pid="4" name="_dlc_DocIdItemGuid">
    <vt:lpwstr>c60aea52-e72f-48cb-b299-78214d530833</vt:lpwstr>
  </property>
  <property fmtid="{D5CDD505-2E9C-101B-9397-08002B2CF9AE}" pid="5" name="_docset_NoMedatataSyncRequired">
    <vt:lpwstr>False</vt:lpwstr>
  </property>
  <property fmtid="{D5CDD505-2E9C-101B-9397-08002B2CF9AE}" pid="6" name="Entity">
    <vt:lpwstr>4</vt:lpwstr>
  </property>
  <property fmtid="{D5CDD505-2E9C-101B-9397-08002B2CF9AE}" pid="7" name="Activity">
    <vt:lpwstr>139</vt:lpwstr>
  </property>
  <property fmtid="{D5CDD505-2E9C-101B-9397-08002B2CF9AE}" pid="8" name="eDMS Site">
    <vt:lpwstr>154</vt:lpwstr>
  </property>
  <property fmtid="{D5CDD505-2E9C-101B-9397-08002B2CF9AE}" pid="9" name="Function">
    <vt:lpwstr>153</vt:lpwstr>
  </property>
  <property fmtid="{D5CDD505-2E9C-101B-9397-08002B2CF9AE}" pid="10" name="Subject Matter">
    <vt:lpwstr>140</vt:lpwstr>
  </property>
</Properties>
</file>